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88138" w14:textId="77777777" w:rsidR="00CD691D" w:rsidRPr="00082D21" w:rsidRDefault="00CD691D" w:rsidP="00361F15">
      <w:pPr>
        <w:spacing w:line="240" w:lineRule="auto"/>
        <w:ind w:left="2832" w:hanging="2124"/>
        <w:jc w:val="center"/>
        <w:rPr>
          <w:b/>
          <w:bCs/>
          <w:sz w:val="28"/>
          <w:szCs w:val="28"/>
        </w:rPr>
      </w:pPr>
      <w:permStart w:id="628446778" w:edGrp="everyone"/>
      <w:r w:rsidRPr="00082D21">
        <w:rPr>
          <w:b/>
          <w:bCs/>
          <w:sz w:val="28"/>
          <w:szCs w:val="28"/>
        </w:rPr>
        <w:t xml:space="preserve">Study </w:t>
      </w:r>
      <w:proofErr w:type="spellStart"/>
      <w:r w:rsidRPr="00082D21">
        <w:rPr>
          <w:b/>
          <w:bCs/>
          <w:sz w:val="28"/>
          <w:szCs w:val="28"/>
        </w:rPr>
        <w:t>Plan</w:t>
      </w:r>
      <w:proofErr w:type="spellEnd"/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for</w:t>
      </w:r>
      <w:proofErr w:type="spellEnd"/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Doctoral</w:t>
      </w:r>
      <w:proofErr w:type="spellEnd"/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Students</w:t>
      </w:r>
      <w:proofErr w:type="spellEnd"/>
      <w:r w:rsidRPr="00082D21">
        <w:rPr>
          <w:b/>
          <w:bCs/>
          <w:sz w:val="28"/>
          <w:szCs w:val="28"/>
        </w:rPr>
        <w:t xml:space="preserve"> at </w:t>
      </w:r>
      <w:proofErr w:type="spellStart"/>
      <w:r w:rsidRPr="00082D21">
        <w:rPr>
          <w:b/>
          <w:bCs/>
          <w:sz w:val="28"/>
          <w:szCs w:val="28"/>
        </w:rPr>
        <w:t>the</w:t>
      </w:r>
      <w:proofErr w:type="spellEnd"/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Faculty</w:t>
      </w:r>
      <w:proofErr w:type="spellEnd"/>
      <w:r w:rsidRPr="00082D21">
        <w:rPr>
          <w:b/>
          <w:bCs/>
          <w:sz w:val="28"/>
          <w:szCs w:val="28"/>
        </w:rPr>
        <w:t xml:space="preserve"> of </w:t>
      </w:r>
      <w:proofErr w:type="spellStart"/>
      <w:r w:rsidRPr="00082D21">
        <w:rPr>
          <w:b/>
          <w:bCs/>
          <w:sz w:val="28"/>
          <w:szCs w:val="28"/>
        </w:rPr>
        <w:t>Applied</w:t>
      </w:r>
      <w:proofErr w:type="spellEnd"/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Languages</w:t>
      </w:r>
      <w:proofErr w:type="spellEnd"/>
    </w:p>
    <w:p w14:paraId="5EE2413F" w14:textId="77777777" w:rsidR="00CD691D" w:rsidRPr="00082D21" w:rsidRDefault="00CD691D" w:rsidP="00361F15">
      <w:pPr>
        <w:spacing w:line="240" w:lineRule="auto"/>
        <w:ind w:left="2832" w:hanging="2124"/>
        <w:jc w:val="center"/>
        <w:rPr>
          <w:b/>
          <w:bCs/>
          <w:sz w:val="28"/>
          <w:szCs w:val="28"/>
        </w:rPr>
      </w:pPr>
      <w:r w:rsidRPr="00082D21">
        <w:rPr>
          <w:b/>
          <w:bCs/>
          <w:sz w:val="28"/>
          <w:szCs w:val="28"/>
        </w:rPr>
        <w:t xml:space="preserve"> </w:t>
      </w:r>
      <w:proofErr w:type="spellStart"/>
      <w:r w:rsidRPr="00082D21">
        <w:rPr>
          <w:b/>
          <w:bCs/>
          <w:sz w:val="28"/>
          <w:szCs w:val="28"/>
        </w:rPr>
        <w:t>University</w:t>
      </w:r>
      <w:proofErr w:type="spellEnd"/>
      <w:r w:rsidRPr="00082D21">
        <w:rPr>
          <w:b/>
          <w:bCs/>
          <w:sz w:val="28"/>
          <w:szCs w:val="28"/>
        </w:rPr>
        <w:t xml:space="preserve"> of Business and </w:t>
      </w:r>
      <w:proofErr w:type="spellStart"/>
      <w:r w:rsidRPr="00082D21">
        <w:rPr>
          <w:b/>
          <w:bCs/>
          <w:sz w:val="28"/>
          <w:szCs w:val="28"/>
        </w:rPr>
        <w:t>Economics</w:t>
      </w:r>
      <w:proofErr w:type="spellEnd"/>
      <w:r w:rsidRPr="00082D21">
        <w:rPr>
          <w:b/>
          <w:bCs/>
          <w:sz w:val="28"/>
          <w:szCs w:val="28"/>
        </w:rPr>
        <w:t xml:space="preserve"> in Bratislava</w:t>
      </w:r>
    </w:p>
    <w:p w14:paraId="28EDEA20" w14:textId="77777777" w:rsidR="00CD691D" w:rsidRPr="00082D21" w:rsidRDefault="00CD691D" w:rsidP="00361F15">
      <w:pPr>
        <w:spacing w:line="240" w:lineRule="auto"/>
        <w:ind w:left="2832" w:hanging="2124"/>
        <w:jc w:val="center"/>
        <w:rPr>
          <w:b/>
          <w:bCs/>
          <w:color w:val="FF0000"/>
          <w:sz w:val="28"/>
          <w:szCs w:val="28"/>
        </w:rPr>
      </w:pPr>
      <w:proofErr w:type="spellStart"/>
      <w:r w:rsidRPr="00082D21">
        <w:rPr>
          <w:b/>
          <w:bCs/>
          <w:color w:val="FF0000"/>
          <w:sz w:val="28"/>
          <w:szCs w:val="28"/>
        </w:rPr>
        <w:t>Name</w:t>
      </w:r>
      <w:proofErr w:type="spellEnd"/>
      <w:r w:rsidRPr="00082D21">
        <w:rPr>
          <w:b/>
          <w:bCs/>
          <w:color w:val="FF0000"/>
          <w:sz w:val="28"/>
          <w:szCs w:val="28"/>
        </w:rPr>
        <w:t xml:space="preserve"> of </w:t>
      </w:r>
      <w:proofErr w:type="spellStart"/>
      <w:r w:rsidRPr="00082D21">
        <w:rPr>
          <w:b/>
          <w:bCs/>
          <w:color w:val="FF0000"/>
          <w:sz w:val="28"/>
          <w:szCs w:val="28"/>
        </w:rPr>
        <w:t>the</w:t>
      </w:r>
      <w:proofErr w:type="spellEnd"/>
      <w:r w:rsidRPr="00082D21">
        <w:rPr>
          <w:b/>
          <w:bCs/>
          <w:color w:val="FF0000"/>
          <w:sz w:val="28"/>
          <w:szCs w:val="28"/>
        </w:rPr>
        <w:t xml:space="preserve"> PhD. </w:t>
      </w:r>
      <w:proofErr w:type="spellStart"/>
      <w:r w:rsidRPr="00082D21">
        <w:rPr>
          <w:b/>
          <w:bCs/>
          <w:color w:val="FF0000"/>
          <w:sz w:val="28"/>
          <w:szCs w:val="28"/>
        </w:rPr>
        <w:t>Student</w:t>
      </w:r>
      <w:proofErr w:type="spellEnd"/>
    </w:p>
    <w:p w14:paraId="4A3B981A" w14:textId="77777777" w:rsidR="00CD691D" w:rsidRPr="00361F15" w:rsidRDefault="00CD691D" w:rsidP="00361F15">
      <w:pPr>
        <w:spacing w:line="240" w:lineRule="auto"/>
        <w:ind w:left="2832" w:hanging="2124"/>
        <w:jc w:val="center"/>
        <w:rPr>
          <w:b/>
          <w:bCs/>
          <w:szCs w:val="22"/>
        </w:rPr>
      </w:pPr>
    </w:p>
    <w:p w14:paraId="6B470C69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  <w:r w:rsidRPr="00361F15">
        <w:rPr>
          <w:b/>
          <w:bCs/>
          <w:szCs w:val="22"/>
        </w:rPr>
        <w:t>Study Program:</w:t>
      </w:r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Applied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Foreign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Languages</w:t>
      </w:r>
      <w:proofErr w:type="spellEnd"/>
      <w:r w:rsidRPr="00361F15">
        <w:rPr>
          <w:szCs w:val="22"/>
        </w:rPr>
        <w:t xml:space="preserve"> in Professional </w:t>
      </w:r>
      <w:proofErr w:type="spellStart"/>
      <w:r w:rsidRPr="00361F15">
        <w:rPr>
          <w:szCs w:val="22"/>
        </w:rPr>
        <w:t>Communication</w:t>
      </w:r>
      <w:proofErr w:type="spellEnd"/>
    </w:p>
    <w:p w14:paraId="1FB418B9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  <w:proofErr w:type="spellStart"/>
      <w:r w:rsidRPr="00361F15">
        <w:rPr>
          <w:b/>
          <w:bCs/>
          <w:szCs w:val="22"/>
        </w:rPr>
        <w:t>Field</w:t>
      </w:r>
      <w:proofErr w:type="spellEnd"/>
      <w:r w:rsidRPr="00361F15">
        <w:rPr>
          <w:b/>
          <w:bCs/>
          <w:szCs w:val="22"/>
        </w:rPr>
        <w:t xml:space="preserve"> of Study:</w:t>
      </w:r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Philology</w:t>
      </w:r>
      <w:proofErr w:type="spellEnd"/>
    </w:p>
    <w:p w14:paraId="5B253F5B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  <w:proofErr w:type="spellStart"/>
      <w:r w:rsidRPr="00361F15">
        <w:rPr>
          <w:b/>
          <w:bCs/>
          <w:szCs w:val="22"/>
        </w:rPr>
        <w:t>Form</w:t>
      </w:r>
      <w:proofErr w:type="spellEnd"/>
      <w:r w:rsidRPr="00361F15">
        <w:rPr>
          <w:b/>
          <w:bCs/>
          <w:szCs w:val="22"/>
        </w:rPr>
        <w:t xml:space="preserve"> of Study:</w:t>
      </w:r>
      <w:r w:rsidRPr="00361F15">
        <w:rPr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full-time</w:t>
      </w:r>
      <w:proofErr w:type="spellEnd"/>
      <w:r w:rsidRPr="00361F15">
        <w:rPr>
          <w:color w:val="FF0000"/>
          <w:szCs w:val="22"/>
        </w:rPr>
        <w:t>/part-</w:t>
      </w:r>
      <w:proofErr w:type="spellStart"/>
      <w:r w:rsidRPr="00361F15">
        <w:rPr>
          <w:color w:val="FF0000"/>
          <w:szCs w:val="22"/>
        </w:rPr>
        <w:t>time</w:t>
      </w:r>
      <w:proofErr w:type="spellEnd"/>
    </w:p>
    <w:p w14:paraId="3EFC7135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  <w:proofErr w:type="spellStart"/>
      <w:r w:rsidRPr="00361F15">
        <w:rPr>
          <w:b/>
          <w:bCs/>
          <w:szCs w:val="22"/>
        </w:rPr>
        <w:t>Supervisor</w:t>
      </w:r>
      <w:proofErr w:type="spellEnd"/>
      <w:r w:rsidRPr="00361F15">
        <w:rPr>
          <w:szCs w:val="22"/>
        </w:rPr>
        <w:t xml:space="preserve">: </w:t>
      </w:r>
      <w:proofErr w:type="spellStart"/>
      <w:r w:rsidRPr="00361F15">
        <w:rPr>
          <w:color w:val="FF0000"/>
          <w:szCs w:val="22"/>
        </w:rPr>
        <w:t>supervisor's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name</w:t>
      </w:r>
      <w:proofErr w:type="spellEnd"/>
    </w:p>
    <w:p w14:paraId="758FCE59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  <w:proofErr w:type="spellStart"/>
      <w:r w:rsidRPr="00361F15">
        <w:rPr>
          <w:b/>
          <w:bCs/>
          <w:szCs w:val="22"/>
        </w:rPr>
        <w:t>Dissertation</w:t>
      </w:r>
      <w:proofErr w:type="spellEnd"/>
      <w:r w:rsidRPr="00361F15">
        <w:rPr>
          <w:b/>
          <w:bCs/>
          <w:szCs w:val="22"/>
        </w:rPr>
        <w:t>:</w:t>
      </w:r>
      <w:r w:rsidRPr="00361F15">
        <w:rPr>
          <w:szCs w:val="22"/>
        </w:rPr>
        <w:t xml:space="preserve"> </w:t>
      </w:r>
      <w:r w:rsidRPr="00361F15">
        <w:rPr>
          <w:color w:val="FF0000"/>
          <w:szCs w:val="22"/>
        </w:rPr>
        <w:t xml:space="preserve">title of </w:t>
      </w:r>
      <w:proofErr w:type="spellStart"/>
      <w:r w:rsidRPr="00361F15">
        <w:rPr>
          <w:color w:val="FF0000"/>
          <w:szCs w:val="22"/>
        </w:rPr>
        <w:t>the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dissertation</w:t>
      </w:r>
      <w:proofErr w:type="spellEnd"/>
    </w:p>
    <w:p w14:paraId="28EC3334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087529EF" w14:textId="3F1AF363" w:rsidR="00CD691D" w:rsidRPr="00361F15" w:rsidRDefault="00CD691D" w:rsidP="00361F15">
      <w:pPr>
        <w:spacing w:line="240" w:lineRule="auto"/>
        <w:rPr>
          <w:b/>
          <w:bCs/>
          <w:szCs w:val="22"/>
        </w:rPr>
      </w:pPr>
      <w:proofErr w:type="spellStart"/>
      <w:r w:rsidRPr="00361F15">
        <w:rPr>
          <w:b/>
          <w:bCs/>
          <w:szCs w:val="22"/>
        </w:rPr>
        <w:t>Pedagogical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process</w:t>
      </w:r>
      <w:proofErr w:type="spellEnd"/>
    </w:p>
    <w:p w14:paraId="11D679B6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4390"/>
        <w:gridCol w:w="5528"/>
      </w:tblGrid>
      <w:tr w:rsidR="00CD691D" w:rsidRPr="00361F15" w14:paraId="6A610E82" w14:textId="77777777" w:rsidTr="00E927EA">
        <w:tc>
          <w:tcPr>
            <w:tcW w:w="4390" w:type="dxa"/>
            <w:vAlign w:val="center"/>
          </w:tcPr>
          <w:p w14:paraId="6C080452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61F15">
              <w:rPr>
                <w:b/>
                <w:bCs/>
                <w:szCs w:val="22"/>
              </w:rPr>
              <w:t>Course</w:t>
            </w:r>
            <w:proofErr w:type="spellEnd"/>
            <w:r w:rsidRPr="00361F15">
              <w:rPr>
                <w:b/>
                <w:bCs/>
                <w:szCs w:val="22"/>
              </w:rPr>
              <w:t xml:space="preserve"> </w:t>
            </w:r>
            <w:proofErr w:type="spellStart"/>
            <w:r w:rsidRPr="00361F15">
              <w:rPr>
                <w:b/>
                <w:bCs/>
                <w:szCs w:val="22"/>
              </w:rPr>
              <w:t>Completion</w:t>
            </w:r>
            <w:proofErr w:type="spellEnd"/>
            <w:r w:rsidRPr="00361F15">
              <w:rPr>
                <w:b/>
                <w:bCs/>
                <w:szCs w:val="22"/>
              </w:rPr>
              <w:t xml:space="preserve"> </w:t>
            </w:r>
            <w:proofErr w:type="spellStart"/>
            <w:r w:rsidRPr="00361F15">
              <w:rPr>
                <w:b/>
                <w:bCs/>
                <w:szCs w:val="22"/>
              </w:rPr>
              <w:t>Plan</w:t>
            </w:r>
            <w:proofErr w:type="spellEnd"/>
          </w:p>
        </w:tc>
        <w:tc>
          <w:tcPr>
            <w:tcW w:w="5528" w:type="dxa"/>
            <w:vAlign w:val="center"/>
          </w:tcPr>
          <w:p w14:paraId="0A9AA964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61F15">
              <w:rPr>
                <w:b/>
                <w:bCs/>
                <w:szCs w:val="22"/>
              </w:rPr>
              <w:t>Course</w:t>
            </w:r>
            <w:proofErr w:type="spellEnd"/>
            <w:r w:rsidRPr="00361F15">
              <w:rPr>
                <w:b/>
                <w:bCs/>
                <w:szCs w:val="22"/>
              </w:rPr>
              <w:t xml:space="preserve"> </w:t>
            </w:r>
            <w:proofErr w:type="spellStart"/>
            <w:r w:rsidRPr="00361F15">
              <w:rPr>
                <w:b/>
                <w:bCs/>
                <w:szCs w:val="22"/>
              </w:rPr>
              <w:t>Plan</w:t>
            </w:r>
            <w:proofErr w:type="spellEnd"/>
            <w:r w:rsidRPr="00361F15">
              <w:rPr>
                <w:b/>
                <w:bCs/>
                <w:szCs w:val="22"/>
              </w:rPr>
              <w:t xml:space="preserve"> </w:t>
            </w:r>
            <w:proofErr w:type="spellStart"/>
            <w:r w:rsidRPr="00361F15">
              <w:rPr>
                <w:b/>
                <w:bCs/>
                <w:szCs w:val="22"/>
              </w:rPr>
              <w:t>for</w:t>
            </w:r>
            <w:proofErr w:type="spellEnd"/>
            <w:r w:rsidRPr="00361F15">
              <w:rPr>
                <w:b/>
                <w:bCs/>
                <w:szCs w:val="22"/>
              </w:rPr>
              <w:t xml:space="preserve"> PhD. Study</w:t>
            </w:r>
          </w:p>
        </w:tc>
      </w:tr>
      <w:tr w:rsidR="00CD691D" w:rsidRPr="00361F15" w14:paraId="7B134297" w14:textId="77777777" w:rsidTr="00E927EA">
        <w:trPr>
          <w:trHeight w:val="436"/>
        </w:trPr>
        <w:tc>
          <w:tcPr>
            <w:tcW w:w="4390" w:type="dxa"/>
            <w:vAlign w:val="center"/>
          </w:tcPr>
          <w:p w14:paraId="28767F5F" w14:textId="77777777" w:rsidR="00CD691D" w:rsidRPr="00361F15" w:rsidRDefault="00CD691D" w:rsidP="00361F15">
            <w:pPr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650139CC" w14:textId="77777777" w:rsidR="00CD691D" w:rsidRPr="00361F15" w:rsidRDefault="00CD691D" w:rsidP="00361F15">
            <w:pPr>
              <w:spacing w:line="240" w:lineRule="auto"/>
              <w:jc w:val="center"/>
              <w:rPr>
                <w:szCs w:val="22"/>
              </w:rPr>
            </w:pPr>
            <w:proofErr w:type="spellStart"/>
            <w:r w:rsidRPr="00361F15">
              <w:rPr>
                <w:color w:val="000000"/>
                <w:szCs w:val="22"/>
                <w:lang w:eastAsia="sk-SK"/>
              </w:rPr>
              <w:t>Modern</w:t>
            </w:r>
            <w:proofErr w:type="spellEnd"/>
            <w:r w:rsidRPr="00361F15">
              <w:rPr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Linguistic</w:t>
            </w:r>
            <w:proofErr w:type="spellEnd"/>
            <w:r w:rsidRPr="00361F15">
              <w:rPr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Conceptions</w:t>
            </w:r>
            <w:proofErr w:type="spellEnd"/>
          </w:p>
        </w:tc>
      </w:tr>
      <w:tr w:rsidR="00CD691D" w:rsidRPr="00361F15" w14:paraId="046F4343" w14:textId="77777777" w:rsidTr="00082D21">
        <w:trPr>
          <w:trHeight w:val="453"/>
        </w:trPr>
        <w:tc>
          <w:tcPr>
            <w:tcW w:w="4390" w:type="dxa"/>
            <w:vAlign w:val="center"/>
          </w:tcPr>
          <w:p w14:paraId="2CEE81E2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5528" w:type="dxa"/>
            <w:vAlign w:val="center"/>
          </w:tcPr>
          <w:p w14:paraId="54F98BA6" w14:textId="77777777" w:rsidR="00CD691D" w:rsidRPr="00361F15" w:rsidRDefault="00CD691D" w:rsidP="00361F15">
            <w:pPr>
              <w:spacing w:line="240" w:lineRule="auto"/>
              <w:jc w:val="center"/>
              <w:rPr>
                <w:szCs w:val="22"/>
              </w:rPr>
            </w:pPr>
            <w:proofErr w:type="spellStart"/>
            <w:r w:rsidRPr="00361F15">
              <w:rPr>
                <w:szCs w:val="22"/>
                <w:lang w:eastAsia="sk-SK"/>
              </w:rPr>
              <w:t>Language</w:t>
            </w:r>
            <w:proofErr w:type="spellEnd"/>
            <w:r w:rsidRPr="00361F15">
              <w:rPr>
                <w:szCs w:val="22"/>
                <w:lang w:eastAsia="sk-SK"/>
              </w:rPr>
              <w:t xml:space="preserve"> As </w:t>
            </w:r>
            <w:proofErr w:type="spellStart"/>
            <w:r w:rsidRPr="00361F15">
              <w:rPr>
                <w:szCs w:val="22"/>
                <w:lang w:eastAsia="sk-SK"/>
              </w:rPr>
              <w:t>An</w:t>
            </w:r>
            <w:proofErr w:type="spellEnd"/>
            <w:r w:rsidRPr="00361F15">
              <w:rPr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szCs w:val="22"/>
                <w:lang w:eastAsia="sk-SK"/>
              </w:rPr>
              <w:t>Object</w:t>
            </w:r>
            <w:proofErr w:type="spellEnd"/>
            <w:r w:rsidRPr="00361F15">
              <w:rPr>
                <w:szCs w:val="22"/>
                <w:lang w:eastAsia="sk-SK"/>
              </w:rPr>
              <w:t xml:space="preserve"> Of </w:t>
            </w:r>
            <w:proofErr w:type="spellStart"/>
            <w:r w:rsidRPr="00361F15">
              <w:rPr>
                <w:szCs w:val="22"/>
                <w:lang w:eastAsia="sk-SK"/>
              </w:rPr>
              <w:t>Research</w:t>
            </w:r>
            <w:proofErr w:type="spellEnd"/>
            <w:r w:rsidRPr="00361F15">
              <w:rPr>
                <w:szCs w:val="22"/>
                <w:lang w:eastAsia="sk-SK"/>
              </w:rPr>
              <w:t xml:space="preserve"> And </w:t>
            </w:r>
            <w:proofErr w:type="spellStart"/>
            <w:r w:rsidRPr="00361F15">
              <w:rPr>
                <w:szCs w:val="22"/>
                <w:lang w:eastAsia="sk-SK"/>
              </w:rPr>
              <w:t>An</w:t>
            </w:r>
            <w:proofErr w:type="spellEnd"/>
            <w:r w:rsidRPr="00361F15">
              <w:rPr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szCs w:val="22"/>
                <w:lang w:eastAsia="sk-SK"/>
              </w:rPr>
              <w:t>Instrument</w:t>
            </w:r>
            <w:proofErr w:type="spellEnd"/>
            <w:r w:rsidRPr="00361F15">
              <w:rPr>
                <w:szCs w:val="22"/>
                <w:lang w:eastAsia="sk-SK"/>
              </w:rPr>
              <w:t xml:space="preserve"> Of </w:t>
            </w:r>
            <w:proofErr w:type="spellStart"/>
            <w:r w:rsidRPr="00361F15">
              <w:rPr>
                <w:szCs w:val="22"/>
                <w:lang w:eastAsia="sk-SK"/>
              </w:rPr>
              <w:t>Communication</w:t>
            </w:r>
            <w:proofErr w:type="spellEnd"/>
          </w:p>
        </w:tc>
      </w:tr>
      <w:tr w:rsidR="00CD691D" w:rsidRPr="00361F15" w14:paraId="63BB8CB2" w14:textId="77777777" w:rsidTr="00E927EA">
        <w:trPr>
          <w:trHeight w:val="433"/>
        </w:trPr>
        <w:tc>
          <w:tcPr>
            <w:tcW w:w="4390" w:type="dxa"/>
            <w:vAlign w:val="center"/>
          </w:tcPr>
          <w:p w14:paraId="3B7420A8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5528" w:type="dxa"/>
            <w:vAlign w:val="center"/>
          </w:tcPr>
          <w:p w14:paraId="71159329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  <w:proofErr w:type="spellStart"/>
            <w:r w:rsidRPr="00361F15">
              <w:rPr>
                <w:color w:val="000000"/>
                <w:szCs w:val="22"/>
                <w:lang w:eastAsia="sk-SK"/>
              </w:rPr>
              <w:t>Intercultural</w:t>
            </w:r>
            <w:proofErr w:type="spellEnd"/>
            <w:r w:rsidRPr="00361F15">
              <w:rPr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Communication</w:t>
            </w:r>
            <w:proofErr w:type="spellEnd"/>
          </w:p>
        </w:tc>
      </w:tr>
      <w:tr w:rsidR="00CD691D" w:rsidRPr="00361F15" w14:paraId="21C2C944" w14:textId="77777777" w:rsidTr="00E927EA">
        <w:tc>
          <w:tcPr>
            <w:tcW w:w="4390" w:type="dxa"/>
            <w:vAlign w:val="center"/>
          </w:tcPr>
          <w:p w14:paraId="2D116BCC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5528" w:type="dxa"/>
            <w:vAlign w:val="center"/>
          </w:tcPr>
          <w:p w14:paraId="7B8E6B99" w14:textId="3C93976F" w:rsidR="00CD691D" w:rsidRPr="00361F15" w:rsidRDefault="00CD691D" w:rsidP="00361F15">
            <w:pPr>
              <w:spacing w:line="240" w:lineRule="auto"/>
              <w:ind w:left="360"/>
              <w:jc w:val="center"/>
              <w:rPr>
                <w:color w:val="000000"/>
                <w:szCs w:val="22"/>
                <w:lang w:eastAsia="sk-SK"/>
              </w:rPr>
            </w:pPr>
            <w:r w:rsidRPr="00361F15">
              <w:rPr>
                <w:color w:val="000000"/>
                <w:szCs w:val="22"/>
                <w:lang w:eastAsia="sk-SK"/>
              </w:rPr>
              <w:t xml:space="preserve">Corpus As A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Tool</w:t>
            </w:r>
            <w:proofErr w:type="spellEnd"/>
            <w:r w:rsidRPr="00361F15">
              <w:rPr>
                <w:color w:val="000000"/>
                <w:szCs w:val="22"/>
                <w:lang w:eastAsia="sk-SK"/>
              </w:rPr>
              <w:t xml:space="preserve"> Of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Scientific</w:t>
            </w:r>
            <w:proofErr w:type="spellEnd"/>
            <w:r w:rsidRPr="00361F15">
              <w:rPr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000000"/>
                <w:szCs w:val="22"/>
                <w:lang w:eastAsia="sk-SK"/>
              </w:rPr>
              <w:t>Research</w:t>
            </w:r>
            <w:proofErr w:type="spellEnd"/>
          </w:p>
        </w:tc>
      </w:tr>
      <w:tr w:rsidR="00CD691D" w:rsidRPr="00361F15" w14:paraId="49A089FF" w14:textId="77777777" w:rsidTr="00E927EA">
        <w:trPr>
          <w:trHeight w:val="510"/>
        </w:trPr>
        <w:tc>
          <w:tcPr>
            <w:tcW w:w="4390" w:type="dxa"/>
            <w:vAlign w:val="center"/>
          </w:tcPr>
          <w:p w14:paraId="48AFF2C5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5528" w:type="dxa"/>
            <w:vAlign w:val="center"/>
          </w:tcPr>
          <w:p w14:paraId="21014AD5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  <w:proofErr w:type="spellStart"/>
            <w:r w:rsidRPr="00361F15">
              <w:rPr>
                <w:szCs w:val="22"/>
                <w:lang w:eastAsia="sk-SK"/>
              </w:rPr>
              <w:t>Principles</w:t>
            </w:r>
            <w:proofErr w:type="spellEnd"/>
            <w:r w:rsidRPr="00361F15">
              <w:rPr>
                <w:szCs w:val="22"/>
                <w:lang w:eastAsia="sk-SK"/>
              </w:rPr>
              <w:t xml:space="preserve"> And </w:t>
            </w:r>
            <w:proofErr w:type="spellStart"/>
            <w:r w:rsidRPr="00361F15">
              <w:rPr>
                <w:szCs w:val="22"/>
                <w:lang w:eastAsia="sk-SK"/>
              </w:rPr>
              <w:t>Methods</w:t>
            </w:r>
            <w:proofErr w:type="spellEnd"/>
            <w:r w:rsidRPr="00361F15">
              <w:rPr>
                <w:szCs w:val="22"/>
                <w:lang w:eastAsia="sk-SK"/>
              </w:rPr>
              <w:t xml:space="preserve"> Of </w:t>
            </w:r>
            <w:proofErr w:type="spellStart"/>
            <w:r w:rsidRPr="00361F15">
              <w:rPr>
                <w:szCs w:val="22"/>
                <w:lang w:eastAsia="sk-SK"/>
              </w:rPr>
              <w:t>Scientific</w:t>
            </w:r>
            <w:proofErr w:type="spellEnd"/>
            <w:r w:rsidRPr="00361F15">
              <w:rPr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szCs w:val="22"/>
                <w:lang w:eastAsia="sk-SK"/>
              </w:rPr>
              <w:t>Work</w:t>
            </w:r>
            <w:proofErr w:type="spellEnd"/>
          </w:p>
        </w:tc>
      </w:tr>
      <w:tr w:rsidR="00CD691D" w:rsidRPr="00361F15" w14:paraId="09BC4183" w14:textId="77777777" w:rsidTr="00E927EA">
        <w:tc>
          <w:tcPr>
            <w:tcW w:w="4390" w:type="dxa"/>
            <w:vAlign w:val="center"/>
          </w:tcPr>
          <w:p w14:paraId="2EDAD374" w14:textId="77777777" w:rsidR="00CD691D" w:rsidRPr="00361F15" w:rsidRDefault="00CD691D" w:rsidP="00361F15">
            <w:pPr>
              <w:spacing w:line="240" w:lineRule="auto"/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5528" w:type="dxa"/>
            <w:vAlign w:val="center"/>
          </w:tcPr>
          <w:p w14:paraId="35DA109E" w14:textId="6E4D8353" w:rsidR="00CD691D" w:rsidRPr="00361F15" w:rsidRDefault="00CD691D" w:rsidP="00361F15">
            <w:pPr>
              <w:pStyle w:val="Odsekzoznamu"/>
              <w:spacing w:line="240" w:lineRule="auto"/>
              <w:ind w:left="0"/>
              <w:jc w:val="center"/>
              <w:rPr>
                <w:color w:val="EE0000"/>
                <w:szCs w:val="22"/>
                <w:lang w:eastAsia="sk-SK"/>
              </w:rPr>
            </w:pPr>
            <w:proofErr w:type="spellStart"/>
            <w:r w:rsidRPr="00361F15">
              <w:rPr>
                <w:color w:val="EE0000"/>
                <w:szCs w:val="22"/>
                <w:lang w:eastAsia="sk-SK"/>
              </w:rPr>
              <w:t>Choose</w:t>
            </w:r>
            <w:proofErr w:type="spellEnd"/>
            <w:r w:rsidRPr="00361F15">
              <w:rPr>
                <w:color w:val="EE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EE0000"/>
                <w:szCs w:val="22"/>
                <w:lang w:eastAsia="sk-SK"/>
              </w:rPr>
              <w:t>one</w:t>
            </w:r>
            <w:proofErr w:type="spellEnd"/>
            <w:r w:rsidRPr="00361F15">
              <w:rPr>
                <w:color w:val="EE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EE0000"/>
                <w:szCs w:val="22"/>
                <w:lang w:eastAsia="sk-SK"/>
              </w:rPr>
              <w:t>from</w:t>
            </w:r>
            <w:proofErr w:type="spellEnd"/>
            <w:r w:rsidRPr="00361F15">
              <w:rPr>
                <w:color w:val="EE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EE0000"/>
                <w:szCs w:val="22"/>
                <w:lang w:eastAsia="sk-SK"/>
              </w:rPr>
              <w:t>Compulsory</w:t>
            </w:r>
            <w:proofErr w:type="spellEnd"/>
            <w:r w:rsidRPr="00361F15">
              <w:rPr>
                <w:color w:val="EE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EE0000"/>
                <w:szCs w:val="22"/>
                <w:lang w:eastAsia="sk-SK"/>
              </w:rPr>
              <w:t>elective</w:t>
            </w:r>
            <w:proofErr w:type="spellEnd"/>
            <w:r w:rsidRPr="00361F15">
              <w:rPr>
                <w:color w:val="EE0000"/>
                <w:szCs w:val="22"/>
                <w:lang w:eastAsia="sk-SK"/>
              </w:rPr>
              <w:t xml:space="preserve"> </w:t>
            </w:r>
            <w:proofErr w:type="spellStart"/>
            <w:r w:rsidRPr="00361F15">
              <w:rPr>
                <w:color w:val="EE0000"/>
                <w:szCs w:val="22"/>
                <w:lang w:eastAsia="sk-SK"/>
              </w:rPr>
              <w:t>courses</w:t>
            </w:r>
            <w:proofErr w:type="spellEnd"/>
          </w:p>
        </w:tc>
      </w:tr>
    </w:tbl>
    <w:p w14:paraId="1629F657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62DC2079" w14:textId="77777777" w:rsidR="00CD691D" w:rsidRPr="00361F15" w:rsidRDefault="00CD691D" w:rsidP="00361F15">
      <w:pPr>
        <w:spacing w:line="240" w:lineRule="auto"/>
        <w:ind w:left="2832" w:hanging="2124"/>
        <w:rPr>
          <w:b/>
          <w:bCs/>
          <w:szCs w:val="22"/>
        </w:rPr>
      </w:pPr>
      <w:r w:rsidRPr="00361F15">
        <w:rPr>
          <w:b/>
          <w:bCs/>
          <w:szCs w:val="22"/>
        </w:rPr>
        <w:t xml:space="preserve">1. </w:t>
      </w:r>
      <w:proofErr w:type="spellStart"/>
      <w:r w:rsidRPr="00361F15">
        <w:rPr>
          <w:b/>
          <w:bCs/>
          <w:szCs w:val="22"/>
        </w:rPr>
        <w:t>Doctoral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Student</w:t>
      </w:r>
      <w:proofErr w:type="spellEnd"/>
      <w:r w:rsidRPr="00361F15">
        <w:rPr>
          <w:b/>
          <w:bCs/>
          <w:szCs w:val="22"/>
        </w:rPr>
        <w:t xml:space="preserve"> Mobility</w:t>
      </w:r>
    </w:p>
    <w:p w14:paraId="31D6BCFE" w14:textId="77777777" w:rsidR="00CD691D" w:rsidRPr="00361F15" w:rsidRDefault="00CD691D" w:rsidP="00361F15">
      <w:pPr>
        <w:spacing w:line="240" w:lineRule="auto"/>
        <w:ind w:left="2832" w:hanging="2124"/>
        <w:rPr>
          <w:color w:val="FF0000"/>
          <w:szCs w:val="22"/>
        </w:rPr>
      </w:pPr>
      <w:r w:rsidRPr="00361F15">
        <w:rPr>
          <w:color w:val="FF0000"/>
          <w:szCs w:val="22"/>
        </w:rPr>
        <w:t xml:space="preserve">• to </w:t>
      </w:r>
      <w:proofErr w:type="spellStart"/>
      <w:r w:rsidRPr="00361F15">
        <w:rPr>
          <w:color w:val="FF0000"/>
          <w:szCs w:val="22"/>
        </w:rPr>
        <w:t>be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completed</w:t>
      </w:r>
      <w:proofErr w:type="spellEnd"/>
    </w:p>
    <w:p w14:paraId="161D197E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7567B99B" w14:textId="77777777" w:rsidR="00CD691D" w:rsidRPr="00361F15" w:rsidRDefault="00CD691D" w:rsidP="00361F15">
      <w:pPr>
        <w:spacing w:line="240" w:lineRule="auto"/>
        <w:ind w:left="2832" w:hanging="2124"/>
        <w:rPr>
          <w:b/>
          <w:bCs/>
          <w:szCs w:val="22"/>
        </w:rPr>
      </w:pPr>
      <w:r w:rsidRPr="00361F15">
        <w:rPr>
          <w:b/>
          <w:bCs/>
          <w:szCs w:val="22"/>
        </w:rPr>
        <w:t xml:space="preserve">2. </w:t>
      </w:r>
      <w:proofErr w:type="spellStart"/>
      <w:r w:rsidRPr="00361F15">
        <w:rPr>
          <w:b/>
          <w:bCs/>
          <w:szCs w:val="22"/>
        </w:rPr>
        <w:t>Expected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Publication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Outputs</w:t>
      </w:r>
      <w:proofErr w:type="spellEnd"/>
      <w:r w:rsidRPr="00361F15">
        <w:rPr>
          <w:b/>
          <w:bCs/>
          <w:szCs w:val="22"/>
        </w:rPr>
        <w:t xml:space="preserve"> of </w:t>
      </w:r>
      <w:proofErr w:type="spellStart"/>
      <w:r w:rsidRPr="00361F15">
        <w:rPr>
          <w:b/>
          <w:bCs/>
          <w:szCs w:val="22"/>
        </w:rPr>
        <w:t>the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Doctoral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Student</w:t>
      </w:r>
      <w:proofErr w:type="spellEnd"/>
    </w:p>
    <w:p w14:paraId="27487069" w14:textId="77777777" w:rsidR="00CD691D" w:rsidRPr="00361F15" w:rsidRDefault="00CD691D" w:rsidP="00361F15">
      <w:pPr>
        <w:spacing w:line="240" w:lineRule="auto"/>
        <w:ind w:left="2832" w:hanging="2124"/>
        <w:rPr>
          <w:color w:val="FF0000"/>
          <w:szCs w:val="22"/>
        </w:rPr>
      </w:pPr>
      <w:r w:rsidRPr="00361F15">
        <w:rPr>
          <w:color w:val="FF0000"/>
          <w:szCs w:val="22"/>
        </w:rPr>
        <w:t xml:space="preserve">• to </w:t>
      </w:r>
      <w:proofErr w:type="spellStart"/>
      <w:r w:rsidRPr="00361F15">
        <w:rPr>
          <w:color w:val="FF0000"/>
          <w:szCs w:val="22"/>
        </w:rPr>
        <w:t>be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completed</w:t>
      </w:r>
      <w:proofErr w:type="spellEnd"/>
    </w:p>
    <w:p w14:paraId="210D44C9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1514A84A" w14:textId="77777777" w:rsidR="00CD691D" w:rsidRPr="00361F15" w:rsidRDefault="00CD691D" w:rsidP="00361F15">
      <w:pPr>
        <w:spacing w:line="240" w:lineRule="auto"/>
        <w:ind w:left="2832" w:hanging="2124"/>
        <w:rPr>
          <w:b/>
          <w:bCs/>
          <w:szCs w:val="22"/>
        </w:rPr>
      </w:pPr>
      <w:r w:rsidRPr="00361F15">
        <w:rPr>
          <w:b/>
          <w:bCs/>
          <w:szCs w:val="22"/>
        </w:rPr>
        <w:t xml:space="preserve">3. </w:t>
      </w:r>
      <w:proofErr w:type="spellStart"/>
      <w:r w:rsidRPr="00361F15">
        <w:rPr>
          <w:b/>
          <w:bCs/>
          <w:szCs w:val="22"/>
        </w:rPr>
        <w:t>Participation</w:t>
      </w:r>
      <w:proofErr w:type="spellEnd"/>
      <w:r w:rsidRPr="00361F15">
        <w:rPr>
          <w:b/>
          <w:bCs/>
          <w:szCs w:val="22"/>
        </w:rPr>
        <w:t xml:space="preserve"> at </w:t>
      </w:r>
      <w:proofErr w:type="spellStart"/>
      <w:r w:rsidRPr="00361F15">
        <w:rPr>
          <w:b/>
          <w:bCs/>
          <w:szCs w:val="22"/>
        </w:rPr>
        <w:t>Conferences</w:t>
      </w:r>
      <w:proofErr w:type="spellEnd"/>
    </w:p>
    <w:p w14:paraId="5488ED7B" w14:textId="77777777" w:rsidR="00CD691D" w:rsidRPr="00361F15" w:rsidRDefault="00CD691D" w:rsidP="00361F15">
      <w:pPr>
        <w:spacing w:line="240" w:lineRule="auto"/>
        <w:ind w:left="2832" w:hanging="2124"/>
        <w:rPr>
          <w:color w:val="FF0000"/>
          <w:szCs w:val="22"/>
        </w:rPr>
      </w:pPr>
      <w:r w:rsidRPr="00361F15">
        <w:rPr>
          <w:color w:val="FF0000"/>
          <w:szCs w:val="22"/>
        </w:rPr>
        <w:t xml:space="preserve">• to </w:t>
      </w:r>
      <w:proofErr w:type="spellStart"/>
      <w:r w:rsidRPr="00361F15">
        <w:rPr>
          <w:color w:val="FF0000"/>
          <w:szCs w:val="22"/>
        </w:rPr>
        <w:t>be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completed</w:t>
      </w:r>
      <w:proofErr w:type="spellEnd"/>
    </w:p>
    <w:p w14:paraId="240B7648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66C55F87" w14:textId="77777777" w:rsidR="00CD691D" w:rsidRPr="00361F15" w:rsidRDefault="00CD691D" w:rsidP="00361F15">
      <w:pPr>
        <w:spacing w:line="240" w:lineRule="auto"/>
        <w:ind w:left="2832" w:hanging="2124"/>
        <w:rPr>
          <w:b/>
          <w:bCs/>
          <w:szCs w:val="22"/>
        </w:rPr>
      </w:pPr>
      <w:r w:rsidRPr="00361F15">
        <w:rPr>
          <w:b/>
          <w:bCs/>
          <w:szCs w:val="22"/>
        </w:rPr>
        <w:t xml:space="preserve">4. </w:t>
      </w:r>
      <w:proofErr w:type="spellStart"/>
      <w:r w:rsidRPr="00361F15">
        <w:rPr>
          <w:b/>
          <w:bCs/>
          <w:szCs w:val="22"/>
        </w:rPr>
        <w:t>Participation</w:t>
      </w:r>
      <w:proofErr w:type="spellEnd"/>
      <w:r w:rsidRPr="00361F15">
        <w:rPr>
          <w:b/>
          <w:bCs/>
          <w:szCs w:val="22"/>
        </w:rPr>
        <w:t xml:space="preserve"> in </w:t>
      </w:r>
      <w:proofErr w:type="spellStart"/>
      <w:r w:rsidRPr="00361F15">
        <w:rPr>
          <w:b/>
          <w:bCs/>
          <w:szCs w:val="22"/>
        </w:rPr>
        <w:t>Projects</w:t>
      </w:r>
      <w:proofErr w:type="spellEnd"/>
    </w:p>
    <w:p w14:paraId="3CEEA0CD" w14:textId="77777777" w:rsidR="00CD691D" w:rsidRPr="00361F15" w:rsidRDefault="00CD691D" w:rsidP="00361F15">
      <w:pPr>
        <w:spacing w:line="240" w:lineRule="auto"/>
        <w:ind w:left="2832" w:hanging="2124"/>
        <w:rPr>
          <w:color w:val="FF0000"/>
          <w:szCs w:val="22"/>
        </w:rPr>
      </w:pPr>
      <w:r w:rsidRPr="00361F15">
        <w:rPr>
          <w:color w:val="FF0000"/>
          <w:szCs w:val="22"/>
        </w:rPr>
        <w:t xml:space="preserve">• to </w:t>
      </w:r>
      <w:proofErr w:type="spellStart"/>
      <w:r w:rsidRPr="00361F15">
        <w:rPr>
          <w:color w:val="FF0000"/>
          <w:szCs w:val="22"/>
        </w:rPr>
        <w:t>be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completed</w:t>
      </w:r>
      <w:proofErr w:type="spellEnd"/>
    </w:p>
    <w:p w14:paraId="299B9B63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51A4E04F" w14:textId="77777777" w:rsidR="00CD691D" w:rsidRPr="00361F15" w:rsidRDefault="00CD691D" w:rsidP="00361F15">
      <w:pPr>
        <w:spacing w:line="240" w:lineRule="auto"/>
        <w:ind w:left="2832" w:hanging="2124"/>
        <w:rPr>
          <w:b/>
          <w:bCs/>
          <w:szCs w:val="22"/>
        </w:rPr>
      </w:pPr>
      <w:r w:rsidRPr="00361F15">
        <w:rPr>
          <w:b/>
          <w:bCs/>
          <w:szCs w:val="22"/>
        </w:rPr>
        <w:t xml:space="preserve">5. </w:t>
      </w:r>
      <w:proofErr w:type="spellStart"/>
      <w:r w:rsidRPr="00361F15">
        <w:rPr>
          <w:b/>
          <w:bCs/>
          <w:szCs w:val="22"/>
        </w:rPr>
        <w:t>Contribution</w:t>
      </w:r>
      <w:proofErr w:type="spellEnd"/>
      <w:r w:rsidRPr="00361F15">
        <w:rPr>
          <w:b/>
          <w:bCs/>
          <w:szCs w:val="22"/>
        </w:rPr>
        <w:t xml:space="preserve"> of </w:t>
      </w:r>
      <w:proofErr w:type="spellStart"/>
      <w:r w:rsidRPr="00361F15">
        <w:rPr>
          <w:b/>
          <w:bCs/>
          <w:szCs w:val="22"/>
        </w:rPr>
        <w:t>the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Doctoral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Student</w:t>
      </w:r>
      <w:proofErr w:type="spellEnd"/>
      <w:r w:rsidRPr="00361F15">
        <w:rPr>
          <w:b/>
          <w:bCs/>
          <w:szCs w:val="22"/>
        </w:rPr>
        <w:t xml:space="preserve"> to </w:t>
      </w:r>
      <w:proofErr w:type="spellStart"/>
      <w:r w:rsidRPr="00361F15">
        <w:rPr>
          <w:b/>
          <w:bCs/>
          <w:szCs w:val="22"/>
        </w:rPr>
        <w:t>the</w:t>
      </w:r>
      <w:proofErr w:type="spellEnd"/>
      <w:r w:rsidRPr="00361F15">
        <w:rPr>
          <w:b/>
          <w:bCs/>
          <w:szCs w:val="22"/>
        </w:rPr>
        <w:t xml:space="preserve"> </w:t>
      </w:r>
      <w:proofErr w:type="spellStart"/>
      <w:r w:rsidRPr="00361F15">
        <w:rPr>
          <w:b/>
          <w:bCs/>
          <w:szCs w:val="22"/>
        </w:rPr>
        <w:t>Faculty</w:t>
      </w:r>
      <w:proofErr w:type="spellEnd"/>
      <w:r w:rsidRPr="00361F15">
        <w:rPr>
          <w:b/>
          <w:bCs/>
          <w:szCs w:val="22"/>
        </w:rPr>
        <w:t>:</w:t>
      </w:r>
    </w:p>
    <w:p w14:paraId="3D3E0B25" w14:textId="77777777" w:rsidR="00CD691D" w:rsidRPr="00361F15" w:rsidRDefault="00CD691D" w:rsidP="00361F15">
      <w:pPr>
        <w:spacing w:line="240" w:lineRule="auto"/>
        <w:ind w:left="2832" w:hanging="2124"/>
        <w:rPr>
          <w:color w:val="FF0000"/>
          <w:szCs w:val="22"/>
        </w:rPr>
      </w:pPr>
      <w:r w:rsidRPr="00361F15">
        <w:rPr>
          <w:color w:val="FF0000"/>
          <w:szCs w:val="22"/>
        </w:rPr>
        <w:t xml:space="preserve">• to </w:t>
      </w:r>
      <w:proofErr w:type="spellStart"/>
      <w:r w:rsidRPr="00361F15">
        <w:rPr>
          <w:color w:val="FF0000"/>
          <w:szCs w:val="22"/>
        </w:rPr>
        <w:t>be</w:t>
      </w:r>
      <w:proofErr w:type="spellEnd"/>
      <w:r w:rsidRPr="00361F15">
        <w:rPr>
          <w:color w:val="FF0000"/>
          <w:szCs w:val="22"/>
        </w:rPr>
        <w:t xml:space="preserve"> </w:t>
      </w:r>
      <w:proofErr w:type="spellStart"/>
      <w:r w:rsidRPr="00361F15">
        <w:rPr>
          <w:color w:val="FF0000"/>
          <w:szCs w:val="22"/>
        </w:rPr>
        <w:t>completed</w:t>
      </w:r>
      <w:proofErr w:type="spellEnd"/>
    </w:p>
    <w:p w14:paraId="210079EC" w14:textId="77777777" w:rsidR="00E927EA" w:rsidRPr="00361F15" w:rsidRDefault="00E927EA" w:rsidP="00082D21">
      <w:pPr>
        <w:spacing w:line="240" w:lineRule="auto"/>
        <w:rPr>
          <w:szCs w:val="22"/>
        </w:rPr>
      </w:pPr>
    </w:p>
    <w:p w14:paraId="42EDA319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3196CFB3" w14:textId="77777777" w:rsidR="00CD691D" w:rsidRPr="00361F15" w:rsidRDefault="00CD691D" w:rsidP="00361F15">
      <w:pPr>
        <w:spacing w:line="240" w:lineRule="auto"/>
        <w:jc w:val="both"/>
        <w:rPr>
          <w:szCs w:val="22"/>
        </w:rPr>
      </w:pPr>
      <w:proofErr w:type="spellStart"/>
      <w:r w:rsidRPr="00361F15">
        <w:rPr>
          <w:szCs w:val="22"/>
        </w:rPr>
        <w:t>Discussed</w:t>
      </w:r>
      <w:proofErr w:type="spellEnd"/>
      <w:r w:rsidRPr="00361F15">
        <w:rPr>
          <w:szCs w:val="22"/>
        </w:rPr>
        <w:t xml:space="preserve"> and </w:t>
      </w:r>
      <w:proofErr w:type="spellStart"/>
      <w:r w:rsidRPr="00361F15">
        <w:rPr>
          <w:szCs w:val="22"/>
        </w:rPr>
        <w:t>approved</w:t>
      </w:r>
      <w:proofErr w:type="spellEnd"/>
      <w:r w:rsidRPr="00361F15">
        <w:rPr>
          <w:szCs w:val="22"/>
        </w:rPr>
        <w:t xml:space="preserve"> by </w:t>
      </w:r>
      <w:proofErr w:type="spellStart"/>
      <w:r w:rsidRPr="00361F15">
        <w:rPr>
          <w:szCs w:val="22"/>
        </w:rPr>
        <w:t>The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Doctoral</w:t>
      </w:r>
      <w:proofErr w:type="spellEnd"/>
      <w:r w:rsidRPr="00361F15">
        <w:rPr>
          <w:szCs w:val="22"/>
        </w:rPr>
        <w:t xml:space="preserve"> Study Department </w:t>
      </w:r>
      <w:proofErr w:type="spellStart"/>
      <w:r w:rsidRPr="00361F15">
        <w:rPr>
          <w:szCs w:val="22"/>
        </w:rPr>
        <w:t>Committee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for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the</w:t>
      </w:r>
      <w:proofErr w:type="spellEnd"/>
      <w:r w:rsidRPr="00361F15">
        <w:rPr>
          <w:szCs w:val="22"/>
        </w:rPr>
        <w:t xml:space="preserve"> study program „</w:t>
      </w:r>
      <w:proofErr w:type="spellStart"/>
      <w:r w:rsidRPr="00361F15">
        <w:rPr>
          <w:szCs w:val="22"/>
        </w:rPr>
        <w:t>Applied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Foreign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Languages</w:t>
      </w:r>
      <w:proofErr w:type="spellEnd"/>
      <w:r w:rsidRPr="00361F15">
        <w:rPr>
          <w:szCs w:val="22"/>
        </w:rPr>
        <w:t xml:space="preserve"> in Professional </w:t>
      </w:r>
      <w:proofErr w:type="spellStart"/>
      <w:r w:rsidRPr="00361F15">
        <w:rPr>
          <w:szCs w:val="22"/>
        </w:rPr>
        <w:t>Communication</w:t>
      </w:r>
      <w:proofErr w:type="spellEnd"/>
      <w:r w:rsidRPr="00361F15">
        <w:rPr>
          <w:szCs w:val="22"/>
        </w:rPr>
        <w:t xml:space="preserve">“ at FAJ EU in Bratislava in </w:t>
      </w:r>
      <w:proofErr w:type="spellStart"/>
      <w:r w:rsidRPr="00361F15">
        <w:rPr>
          <w:szCs w:val="22"/>
        </w:rPr>
        <w:t>the</w:t>
      </w:r>
      <w:proofErr w:type="spellEnd"/>
      <w:r w:rsidRPr="00361F15">
        <w:rPr>
          <w:szCs w:val="22"/>
        </w:rPr>
        <w:t xml:space="preserve"> </w:t>
      </w:r>
      <w:proofErr w:type="spellStart"/>
      <w:r w:rsidRPr="00361F15">
        <w:rPr>
          <w:szCs w:val="22"/>
        </w:rPr>
        <w:t>field</w:t>
      </w:r>
      <w:proofErr w:type="spellEnd"/>
      <w:r w:rsidRPr="00361F15">
        <w:rPr>
          <w:szCs w:val="22"/>
        </w:rPr>
        <w:t xml:space="preserve"> of study </w:t>
      </w:r>
      <w:proofErr w:type="spellStart"/>
      <w:r w:rsidRPr="00361F15">
        <w:rPr>
          <w:szCs w:val="22"/>
        </w:rPr>
        <w:t>Philology</w:t>
      </w:r>
      <w:proofErr w:type="spellEnd"/>
    </w:p>
    <w:p w14:paraId="01AAC2CC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0EFFCB81" w14:textId="77777777" w:rsidR="00CD691D" w:rsidRPr="00361F15" w:rsidRDefault="00CD691D" w:rsidP="00361F15">
      <w:pPr>
        <w:spacing w:line="240" w:lineRule="auto"/>
        <w:rPr>
          <w:szCs w:val="22"/>
        </w:rPr>
      </w:pPr>
      <w:r w:rsidRPr="00361F15">
        <w:rPr>
          <w:szCs w:val="22"/>
        </w:rPr>
        <w:t>on .......................</w:t>
      </w:r>
    </w:p>
    <w:p w14:paraId="062EBA9B" w14:textId="77777777" w:rsidR="00CD691D" w:rsidRPr="00361F15" w:rsidRDefault="00CD691D" w:rsidP="00361F15">
      <w:pPr>
        <w:spacing w:line="240" w:lineRule="auto"/>
        <w:ind w:left="2832" w:hanging="2124"/>
        <w:rPr>
          <w:szCs w:val="22"/>
        </w:rPr>
      </w:pPr>
    </w:p>
    <w:p w14:paraId="49B99344" w14:textId="77777777" w:rsidR="00CD691D" w:rsidRPr="00361F15" w:rsidRDefault="00CD691D" w:rsidP="00361F15">
      <w:pPr>
        <w:spacing w:line="240" w:lineRule="auto"/>
        <w:ind w:left="4248" w:firstLine="708"/>
        <w:rPr>
          <w:szCs w:val="22"/>
        </w:rPr>
      </w:pPr>
      <w:r w:rsidRPr="00361F15">
        <w:rPr>
          <w:szCs w:val="22"/>
        </w:rPr>
        <w:t>.........................................................</w:t>
      </w:r>
    </w:p>
    <w:p w14:paraId="6F537210" w14:textId="77777777" w:rsidR="00CD691D" w:rsidRPr="00361F15" w:rsidRDefault="00CD691D" w:rsidP="00361F15">
      <w:pPr>
        <w:spacing w:line="240" w:lineRule="auto"/>
        <w:ind w:left="4248" w:firstLine="708"/>
        <w:rPr>
          <w:szCs w:val="22"/>
        </w:rPr>
      </w:pPr>
      <w:proofErr w:type="spellStart"/>
      <w:r w:rsidRPr="00361F15">
        <w:rPr>
          <w:szCs w:val="22"/>
        </w:rPr>
        <w:t>Assoc</w:t>
      </w:r>
      <w:proofErr w:type="spellEnd"/>
      <w:r w:rsidRPr="00361F15">
        <w:rPr>
          <w:szCs w:val="22"/>
        </w:rPr>
        <w:t>. Prof. Mgr. Ing. Katarína SERESOVÁ, PhD.</w:t>
      </w:r>
    </w:p>
    <w:p w14:paraId="0BF54FCF" w14:textId="5CC364AC" w:rsidR="003425ED" w:rsidRPr="00361F15" w:rsidRDefault="00CD691D" w:rsidP="00082D21">
      <w:pPr>
        <w:spacing w:line="240" w:lineRule="auto"/>
        <w:ind w:left="4248" w:firstLine="708"/>
        <w:rPr>
          <w:szCs w:val="22"/>
        </w:rPr>
      </w:pPr>
      <w:proofErr w:type="spellStart"/>
      <w:r w:rsidRPr="00361F15">
        <w:rPr>
          <w:szCs w:val="22"/>
        </w:rPr>
        <w:t>Chairwoman</w:t>
      </w:r>
      <w:proofErr w:type="spellEnd"/>
      <w:r w:rsidRPr="00361F15">
        <w:rPr>
          <w:szCs w:val="22"/>
        </w:rPr>
        <w:t xml:space="preserve"> of </w:t>
      </w:r>
      <w:proofErr w:type="spellStart"/>
      <w:r w:rsidRPr="00361F15">
        <w:rPr>
          <w:szCs w:val="22"/>
        </w:rPr>
        <w:t>the</w:t>
      </w:r>
      <w:proofErr w:type="spellEnd"/>
      <w:r w:rsidRPr="00361F15">
        <w:rPr>
          <w:szCs w:val="22"/>
        </w:rPr>
        <w:t xml:space="preserve"> Department </w:t>
      </w:r>
      <w:proofErr w:type="spellStart"/>
      <w:r w:rsidRPr="00361F15">
        <w:rPr>
          <w:szCs w:val="22"/>
        </w:rPr>
        <w:t>Committee</w:t>
      </w:r>
      <w:permEnd w:id="628446778"/>
      <w:proofErr w:type="spellEnd"/>
    </w:p>
    <w:sectPr w:rsidR="003425ED" w:rsidRPr="00361F15" w:rsidSect="00170E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2268" w:left="1134" w:header="709" w:footer="42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4C934" w14:textId="77777777" w:rsidR="00687B70" w:rsidRDefault="00687B70" w:rsidP="002842DF">
      <w:r>
        <w:separator/>
      </w:r>
    </w:p>
  </w:endnote>
  <w:endnote w:type="continuationSeparator" w:id="0">
    <w:p w14:paraId="64EE97D4" w14:textId="77777777" w:rsidR="00687B70" w:rsidRDefault="00687B70" w:rsidP="0028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D OT">
    <w:altName w:val="Calibri"/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EE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652738"/>
      <w:lock w:val="sdtContentLocked"/>
    </w:sdtPr>
    <w:sdtEndPr/>
    <w:sdtContent>
      <w:p w14:paraId="3090203A" w14:textId="77777777" w:rsidR="004636B3" w:rsidRDefault="00082D21">
        <w:pPr>
          <w:pStyle w:val="Pt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944856"/>
      <w:lock w:val="sdtContentLocked"/>
    </w:sdtPr>
    <w:sdtEndPr/>
    <w:sdtContent>
      <w:p w14:paraId="0B56B4B1" w14:textId="77777777" w:rsidR="004636B3" w:rsidRDefault="00082D21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8777"/>
    </w:tblGrid>
    <w:tr w:rsidR="00170E55" w14:paraId="25CF01F2" w14:textId="77777777" w:rsidTr="00170E55">
      <w:tc>
        <w:tcPr>
          <w:tcW w:w="851" w:type="dxa"/>
          <w:vMerge w:val="restart"/>
        </w:tcPr>
        <w:p w14:paraId="1C94BBB5" w14:textId="77777777" w:rsidR="00170E55" w:rsidRDefault="00170E55" w:rsidP="00170E55">
          <w:pPr>
            <w:pStyle w:val="Pta"/>
          </w:pPr>
        </w:p>
      </w:tc>
      <w:tc>
        <w:tcPr>
          <w:tcW w:w="8777" w:type="dxa"/>
        </w:tcPr>
        <w:p w14:paraId="10F1C2E8" w14:textId="77777777" w:rsidR="00170E55" w:rsidRPr="001E44C9" w:rsidRDefault="00170E55" w:rsidP="00170E55">
          <w:pPr>
            <w:spacing w:line="276" w:lineRule="auto"/>
            <w:rPr>
              <w:rFonts w:cs="Kanit"/>
              <w:b/>
              <w:bCs/>
              <w:color w:val="1A3868"/>
              <w:sz w:val="18"/>
              <w:szCs w:val="18"/>
              <w:lang w:val="en-US"/>
            </w:rPr>
          </w:pPr>
          <w:r w:rsidRPr="00AC2E91">
            <w:rPr>
              <w:rFonts w:cs="Kanit"/>
              <w:b/>
              <w:bCs/>
              <w:color w:val="1A3868"/>
              <w:sz w:val="18"/>
              <w:szCs w:val="18"/>
            </w:rPr>
            <w:t>Faculty of Applied Languages of the Bratislava University of Economics and Business</w:t>
          </w:r>
          <w:r>
            <w:rPr>
              <w:rFonts w:cs="Kanit"/>
              <w:b/>
              <w:bCs/>
              <w:color w:val="1A3868"/>
              <w:sz w:val="18"/>
              <w:szCs w:val="18"/>
            </w:rPr>
            <w:t xml:space="preserve"> </w:t>
          </w:r>
        </w:p>
      </w:tc>
    </w:tr>
    <w:tr w:rsidR="00170E55" w14:paraId="6361302F" w14:textId="77777777" w:rsidTr="00170E55">
      <w:tc>
        <w:tcPr>
          <w:tcW w:w="851" w:type="dxa"/>
          <w:vMerge/>
        </w:tcPr>
        <w:p w14:paraId="118A5538" w14:textId="77777777" w:rsidR="00170E55" w:rsidRDefault="00170E55" w:rsidP="00170E55">
          <w:pPr>
            <w:pStyle w:val="Pta"/>
          </w:pPr>
        </w:p>
      </w:tc>
      <w:tc>
        <w:tcPr>
          <w:tcW w:w="8777" w:type="dxa"/>
        </w:tcPr>
        <w:p w14:paraId="02F3F095" w14:textId="4192476B" w:rsidR="00170E55" w:rsidRPr="001E44C9" w:rsidRDefault="00170E55" w:rsidP="00170E55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Dolnozemská cesta 1, 852 35 Bratislava</w:t>
          </w:r>
          <w:r w:rsidR="004636B3">
            <w:rPr>
              <w:rFonts w:cs="Kanit"/>
              <w:color w:val="1A3868"/>
              <w:sz w:val="18"/>
              <w:szCs w:val="18"/>
            </w:rPr>
            <w:t>, Slovak Republic</w:t>
          </w:r>
        </w:p>
      </w:tc>
    </w:tr>
    <w:tr w:rsidR="00170E55" w14:paraId="1034DDDB" w14:textId="77777777" w:rsidTr="00170E55">
      <w:tc>
        <w:tcPr>
          <w:tcW w:w="851" w:type="dxa"/>
          <w:vMerge/>
        </w:tcPr>
        <w:p w14:paraId="228273CA" w14:textId="77777777" w:rsidR="00170E55" w:rsidRDefault="00170E55" w:rsidP="00170E55">
          <w:pPr>
            <w:pStyle w:val="Pta"/>
          </w:pPr>
        </w:p>
      </w:tc>
      <w:tc>
        <w:tcPr>
          <w:tcW w:w="8777" w:type="dxa"/>
        </w:tcPr>
        <w:p w14:paraId="01A0C868" w14:textId="77777777" w:rsidR="00170E55" w:rsidRPr="001E44C9" w:rsidRDefault="00170E55" w:rsidP="00170E55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+421 2 6729 5225</w:t>
          </w:r>
          <w:r w:rsidRPr="0026787E">
            <w:rPr>
              <w:rFonts w:cs="Kanit"/>
              <w:color w:val="1A3868"/>
              <w:sz w:val="18"/>
              <w:szCs w:val="18"/>
            </w:rPr>
            <w:t xml:space="preserve"> • </w:t>
          </w:r>
          <w:r>
            <w:rPr>
              <w:rFonts w:cs="Kanit"/>
              <w:color w:val="1A3868"/>
              <w:sz w:val="18"/>
              <w:szCs w:val="18"/>
            </w:rPr>
            <w:t>faj.euba.sk • dek.faj@euba.sk</w:t>
          </w:r>
        </w:p>
      </w:tc>
    </w:tr>
  </w:tbl>
  <w:p w14:paraId="2498FFA9" w14:textId="0C5EDD2B" w:rsidR="00170E55" w:rsidRDefault="00170E55">
    <w:pPr>
      <w:pStyle w:val="Pt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5E849D83" wp14:editId="209B9990">
          <wp:simplePos x="0" y="0"/>
          <wp:positionH relativeFrom="column">
            <wp:posOffset>-12700</wp:posOffset>
          </wp:positionH>
          <wp:positionV relativeFrom="paragraph">
            <wp:posOffset>-371874</wp:posOffset>
          </wp:positionV>
          <wp:extent cx="359410" cy="269875"/>
          <wp:effectExtent l="0" t="0" r="0" b="0"/>
          <wp:wrapNone/>
          <wp:docPr id="1264331700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655812" name="Graphic 20766558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16878" w14:textId="77777777" w:rsidR="00687B70" w:rsidRDefault="00687B70" w:rsidP="002842DF">
      <w:r>
        <w:separator/>
      </w:r>
    </w:p>
  </w:footnote>
  <w:footnote w:type="continuationSeparator" w:id="0">
    <w:p w14:paraId="00A3FB73" w14:textId="77777777" w:rsidR="00687B70" w:rsidRDefault="00687B70" w:rsidP="0028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946879"/>
      <w:lock w:val="sdtContentLocked"/>
    </w:sdtPr>
    <w:sdtEndPr/>
    <w:sdtContent>
      <w:p w14:paraId="1A59E5BF" w14:textId="77777777" w:rsidR="004636B3" w:rsidRDefault="00082D21">
        <w:pPr>
          <w:pStyle w:val="Hlavika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889907"/>
      <w:lock w:val="sdtContentLocked"/>
    </w:sdtPr>
    <w:sdtEndPr/>
    <w:sdtContent>
      <w:p w14:paraId="04A3AB3B" w14:textId="77777777" w:rsidR="004636B3" w:rsidRDefault="00082D21">
        <w:pPr>
          <w:pStyle w:val="Hlavika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170E55" w14:paraId="0662C569" w14:textId="77777777" w:rsidTr="00A10431">
      <w:tc>
        <w:tcPr>
          <w:tcW w:w="4814" w:type="dxa"/>
        </w:tcPr>
        <w:p w14:paraId="1CDF3AF3" w14:textId="77777777" w:rsidR="00170E55" w:rsidRDefault="00170E55" w:rsidP="00170E55">
          <w:pPr>
            <w:pStyle w:val="Hlavika"/>
            <w:tabs>
              <w:tab w:val="clear" w:pos="4536"/>
              <w:tab w:val="clear" w:pos="9072"/>
            </w:tabs>
            <w:jc w:val="both"/>
          </w:pPr>
          <w:r>
            <w:rPr>
              <w:noProof/>
            </w:rPr>
            <w:drawing>
              <wp:inline distT="0" distB="0" distL="0" distR="0" wp14:anchorId="13C24995" wp14:editId="1F8D850A">
                <wp:extent cx="1149671" cy="640800"/>
                <wp:effectExtent l="0" t="0" r="0" b="0"/>
                <wp:docPr id="1" name="Logo prim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rimary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671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3AE53659" w14:textId="77777777" w:rsidR="00170E55" w:rsidRDefault="00170E55" w:rsidP="00170E55">
          <w:pPr>
            <w:pStyle w:val="Hlavika"/>
            <w:tabs>
              <w:tab w:val="clear" w:pos="4536"/>
              <w:tab w:val="clear" w:pos="9072"/>
            </w:tabs>
            <w:jc w:val="right"/>
          </w:pPr>
          <w:r>
            <w:rPr>
              <w:noProof/>
            </w:rPr>
            <w:drawing>
              <wp:inline distT="0" distB="0" distL="0" distR="0" wp14:anchorId="14448437" wp14:editId="2390FABD">
                <wp:extent cx="1072800" cy="360000"/>
                <wp:effectExtent l="0" t="0" r="0" b="0"/>
                <wp:docPr id="2000937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438569" name="Graphic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608B0DC" w14:textId="77FC4F43" w:rsidR="00F82368" w:rsidRDefault="00F82368" w:rsidP="0019388D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2F3961"/>
    <w:multiLevelType w:val="hybridMultilevel"/>
    <w:tmpl w:val="8EF5E725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B0387C"/>
    <w:multiLevelType w:val="hybridMultilevel"/>
    <w:tmpl w:val="9FD2EC7C"/>
    <w:lvl w:ilvl="0" w:tplc="DE249522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9421FCB"/>
    <w:multiLevelType w:val="hybridMultilevel"/>
    <w:tmpl w:val="DF5A151A"/>
    <w:lvl w:ilvl="0" w:tplc="E222B35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A6493B"/>
    <w:multiLevelType w:val="hybridMultilevel"/>
    <w:tmpl w:val="3A4AA1EA"/>
    <w:lvl w:ilvl="0" w:tplc="5A780682">
      <w:start w:val="1"/>
      <w:numFmt w:val="decimal"/>
      <w:lvlText w:val="%1,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6346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F4230C8"/>
    <w:multiLevelType w:val="hybridMultilevel"/>
    <w:tmpl w:val="2B7A5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9514D"/>
    <w:multiLevelType w:val="hybridMultilevel"/>
    <w:tmpl w:val="E938B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C66F9"/>
    <w:multiLevelType w:val="singleLevel"/>
    <w:tmpl w:val="759C632A"/>
    <w:lvl w:ilvl="0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8" w15:restartNumberingAfterBreak="0">
    <w:nsid w:val="54FF0BF2"/>
    <w:multiLevelType w:val="hybridMultilevel"/>
    <w:tmpl w:val="7BFA95B4"/>
    <w:lvl w:ilvl="0" w:tplc="DCF8C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A5662"/>
    <w:multiLevelType w:val="hybridMultilevel"/>
    <w:tmpl w:val="70B2F7B2"/>
    <w:lvl w:ilvl="0" w:tplc="6220F526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69163B17"/>
    <w:multiLevelType w:val="singleLevel"/>
    <w:tmpl w:val="2820C60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1" w15:restartNumberingAfterBreak="0">
    <w:nsid w:val="7A4E466E"/>
    <w:multiLevelType w:val="hybridMultilevel"/>
    <w:tmpl w:val="3D08D9D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33086">
    <w:abstractNumId w:val="10"/>
  </w:num>
  <w:num w:numId="2" w16cid:durableId="1703482063">
    <w:abstractNumId w:val="7"/>
  </w:num>
  <w:num w:numId="3" w16cid:durableId="880245202">
    <w:abstractNumId w:val="4"/>
  </w:num>
  <w:num w:numId="4" w16cid:durableId="1150948932">
    <w:abstractNumId w:val="9"/>
  </w:num>
  <w:num w:numId="5" w16cid:durableId="1399135722">
    <w:abstractNumId w:val="1"/>
  </w:num>
  <w:num w:numId="6" w16cid:durableId="1475218360">
    <w:abstractNumId w:val="8"/>
  </w:num>
  <w:num w:numId="7" w16cid:durableId="942299956">
    <w:abstractNumId w:val="5"/>
  </w:num>
  <w:num w:numId="8" w16cid:durableId="70008157">
    <w:abstractNumId w:val="0"/>
  </w:num>
  <w:num w:numId="9" w16cid:durableId="939412442">
    <w:abstractNumId w:val="2"/>
  </w:num>
  <w:num w:numId="10" w16cid:durableId="1739280628">
    <w:abstractNumId w:val="11"/>
  </w:num>
  <w:num w:numId="11" w16cid:durableId="118843869">
    <w:abstractNumId w:val="3"/>
  </w:num>
  <w:num w:numId="12" w16cid:durableId="1164856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Full" w:cryptAlgorithmClass="hash" w:cryptAlgorithmType="typeAny" w:cryptAlgorithmSid="14" w:cryptSpinCount="100000" w:hash="SKRKHvv25pzfFAzs4tyVAPhAYzhcQdkzDBbAV9ipa2YKzj6KVNjQsSkBcFlO2f+X+t9wuPG2/8H++Md1WrfL3g==" w:salt="IaVpl3T5U/Rj8Peb7/J9b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66"/>
    <w:rsid w:val="00012B91"/>
    <w:rsid w:val="00051B6B"/>
    <w:rsid w:val="00082249"/>
    <w:rsid w:val="00082D21"/>
    <w:rsid w:val="000A2830"/>
    <w:rsid w:val="000D1EB7"/>
    <w:rsid w:val="001006B1"/>
    <w:rsid w:val="0012156B"/>
    <w:rsid w:val="00137390"/>
    <w:rsid w:val="0013746C"/>
    <w:rsid w:val="00162A95"/>
    <w:rsid w:val="00170E55"/>
    <w:rsid w:val="00181893"/>
    <w:rsid w:val="0019388D"/>
    <w:rsid w:val="001B7263"/>
    <w:rsid w:val="001B783A"/>
    <w:rsid w:val="001D1A78"/>
    <w:rsid w:val="001E44C9"/>
    <w:rsid w:val="00204474"/>
    <w:rsid w:val="00231DB7"/>
    <w:rsid w:val="00257F53"/>
    <w:rsid w:val="0026787E"/>
    <w:rsid w:val="002842DF"/>
    <w:rsid w:val="002E3A88"/>
    <w:rsid w:val="002F4734"/>
    <w:rsid w:val="003060F7"/>
    <w:rsid w:val="003425ED"/>
    <w:rsid w:val="00343D9E"/>
    <w:rsid w:val="0034413D"/>
    <w:rsid w:val="00361F15"/>
    <w:rsid w:val="003A5D6B"/>
    <w:rsid w:val="003E357C"/>
    <w:rsid w:val="003F5E3C"/>
    <w:rsid w:val="004636B3"/>
    <w:rsid w:val="00495EF6"/>
    <w:rsid w:val="004A6473"/>
    <w:rsid w:val="00507F10"/>
    <w:rsid w:val="00524A7A"/>
    <w:rsid w:val="00565332"/>
    <w:rsid w:val="0058382A"/>
    <w:rsid w:val="005A6165"/>
    <w:rsid w:val="005E40B1"/>
    <w:rsid w:val="006048AE"/>
    <w:rsid w:val="00636411"/>
    <w:rsid w:val="00655807"/>
    <w:rsid w:val="00681DDF"/>
    <w:rsid w:val="00687B70"/>
    <w:rsid w:val="006A0868"/>
    <w:rsid w:val="006A5FC9"/>
    <w:rsid w:val="006B1E57"/>
    <w:rsid w:val="006E7D1A"/>
    <w:rsid w:val="00710032"/>
    <w:rsid w:val="00733E5B"/>
    <w:rsid w:val="00747B94"/>
    <w:rsid w:val="007901E2"/>
    <w:rsid w:val="007F7A46"/>
    <w:rsid w:val="00844DA5"/>
    <w:rsid w:val="00895C7B"/>
    <w:rsid w:val="008A4847"/>
    <w:rsid w:val="008A7B47"/>
    <w:rsid w:val="008C220E"/>
    <w:rsid w:val="008F5A7A"/>
    <w:rsid w:val="009417FE"/>
    <w:rsid w:val="00946EB5"/>
    <w:rsid w:val="00973ABB"/>
    <w:rsid w:val="009C1703"/>
    <w:rsid w:val="009D7B66"/>
    <w:rsid w:val="009E24EA"/>
    <w:rsid w:val="009F0866"/>
    <w:rsid w:val="009F4E97"/>
    <w:rsid w:val="00A113FA"/>
    <w:rsid w:val="00A24291"/>
    <w:rsid w:val="00A304A6"/>
    <w:rsid w:val="00A76AAD"/>
    <w:rsid w:val="00A77427"/>
    <w:rsid w:val="00A779B3"/>
    <w:rsid w:val="00AA0AC2"/>
    <w:rsid w:val="00AB50B5"/>
    <w:rsid w:val="00AC2E91"/>
    <w:rsid w:val="00AE56BD"/>
    <w:rsid w:val="00AF32B7"/>
    <w:rsid w:val="00B013A3"/>
    <w:rsid w:val="00B24874"/>
    <w:rsid w:val="00B42A2B"/>
    <w:rsid w:val="00B84BA9"/>
    <w:rsid w:val="00BD158D"/>
    <w:rsid w:val="00BD3C63"/>
    <w:rsid w:val="00BD60B0"/>
    <w:rsid w:val="00C03C0B"/>
    <w:rsid w:val="00C77103"/>
    <w:rsid w:val="00CB6CC7"/>
    <w:rsid w:val="00CD2B78"/>
    <w:rsid w:val="00CD691D"/>
    <w:rsid w:val="00CE317F"/>
    <w:rsid w:val="00D02F71"/>
    <w:rsid w:val="00D11A2E"/>
    <w:rsid w:val="00D35C3D"/>
    <w:rsid w:val="00D36790"/>
    <w:rsid w:val="00D45F6D"/>
    <w:rsid w:val="00D56BCE"/>
    <w:rsid w:val="00D60648"/>
    <w:rsid w:val="00D760C0"/>
    <w:rsid w:val="00D93EB7"/>
    <w:rsid w:val="00DA34E0"/>
    <w:rsid w:val="00DB0D54"/>
    <w:rsid w:val="00DB7F4E"/>
    <w:rsid w:val="00DF3109"/>
    <w:rsid w:val="00E14814"/>
    <w:rsid w:val="00E26D59"/>
    <w:rsid w:val="00E85C68"/>
    <w:rsid w:val="00E927EA"/>
    <w:rsid w:val="00ED0480"/>
    <w:rsid w:val="00EE1E8E"/>
    <w:rsid w:val="00EF3F8A"/>
    <w:rsid w:val="00F200CC"/>
    <w:rsid w:val="00F339AF"/>
    <w:rsid w:val="00F5137E"/>
    <w:rsid w:val="00F82368"/>
    <w:rsid w:val="00FB6C9F"/>
    <w:rsid w:val="00FC59B5"/>
    <w:rsid w:val="00FD2444"/>
    <w:rsid w:val="00FE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404883"/>
  <w15:chartTrackingRefBased/>
  <w15:docId w15:val="{9E6829BD-2D09-5841-A332-8229343A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42A2B"/>
    <w:rPr>
      <w:rFonts w:ascii="Nimbus Sans D OT" w:hAnsi="Nimbus Sans D OT"/>
      <w:sz w:val="22"/>
      <w:lang w:eastAsia="cs-CZ"/>
    </w:rPr>
  </w:style>
  <w:style w:type="paragraph" w:styleId="Nadpis1">
    <w:name w:val="heading 1"/>
    <w:basedOn w:val="Normlny"/>
    <w:next w:val="Normlny"/>
    <w:qFormat/>
    <w:rsid w:val="00F339AF"/>
    <w:pPr>
      <w:keepNext/>
      <w:spacing w:before="120" w:after="120"/>
      <w:contextualSpacing/>
      <w:jc w:val="center"/>
      <w:outlineLvl w:val="0"/>
    </w:pPr>
    <w:rPr>
      <w:b/>
      <w:caps/>
      <w:spacing w:val="10"/>
      <w:sz w:val="32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i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b/>
      <w:i/>
      <w:sz w:val="36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i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i/>
      <w:sz w:val="24"/>
    </w:rPr>
  </w:style>
  <w:style w:type="paragraph" w:styleId="Zkladntext2">
    <w:name w:val="Body Text 2"/>
    <w:basedOn w:val="Normlny"/>
    <w:pPr>
      <w:spacing w:before="120"/>
    </w:pPr>
    <w:rPr>
      <w:i/>
      <w:sz w:val="24"/>
    </w:rPr>
  </w:style>
  <w:style w:type="paragraph" w:styleId="Zarkazkladnhotextu">
    <w:name w:val="Body Text Indent"/>
    <w:basedOn w:val="Normlny"/>
    <w:pPr>
      <w:ind w:left="6804"/>
      <w:jc w:val="both"/>
    </w:pPr>
    <w:rPr>
      <w:i/>
      <w:sz w:val="24"/>
    </w:rPr>
  </w:style>
  <w:style w:type="paragraph" w:styleId="Hlavika">
    <w:name w:val="header"/>
    <w:basedOn w:val="Normlny"/>
    <w:link w:val="Hlavik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842DF"/>
    <w:rPr>
      <w:lang w:eastAsia="cs-CZ"/>
    </w:rPr>
  </w:style>
  <w:style w:type="paragraph" w:styleId="Pta">
    <w:name w:val="footer"/>
    <w:basedOn w:val="Normlny"/>
    <w:link w:val="Pt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842DF"/>
    <w:rPr>
      <w:lang w:eastAsia="cs-CZ"/>
    </w:rPr>
  </w:style>
  <w:style w:type="paragraph" w:styleId="Textpoznmkypodiarou">
    <w:name w:val="footnote text"/>
    <w:basedOn w:val="Normlny"/>
    <w:link w:val="TextpoznmkypodiarouChar"/>
    <w:rsid w:val="00733E5B"/>
  </w:style>
  <w:style w:type="character" w:customStyle="1" w:styleId="TextpoznmkypodiarouChar">
    <w:name w:val="Text poznámky pod čiarou Char"/>
    <w:link w:val="Textpoznmkypodiarou"/>
    <w:rsid w:val="00733E5B"/>
    <w:rPr>
      <w:lang w:eastAsia="cs-CZ"/>
    </w:rPr>
  </w:style>
  <w:style w:type="character" w:styleId="Odkaznapoznmkupodiarou">
    <w:name w:val="footnote reference"/>
    <w:rsid w:val="00733E5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060F7"/>
    <w:pPr>
      <w:ind w:left="720"/>
      <w:contextualSpacing/>
    </w:pPr>
  </w:style>
  <w:style w:type="character" w:styleId="Hypertextovprepojenie">
    <w:name w:val="Hyperlink"/>
    <w:basedOn w:val="Predvolenpsmoodseku"/>
    <w:rsid w:val="006048A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48A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8A4847"/>
    <w:rPr>
      <w:color w:val="96607D" w:themeColor="followedHyperlink"/>
      <w:u w:val="single"/>
    </w:rPr>
  </w:style>
  <w:style w:type="paragraph" w:customStyle="1" w:styleId="Default">
    <w:name w:val="Default"/>
    <w:rsid w:val="00F339A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39"/>
    <w:rsid w:val="001E4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5F153-71F9-40A4-A873-0ABE0047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203</Words>
  <Characters>1158</Characters>
  <Application>Microsoft Office Word</Application>
  <DocSecurity>8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EUBA</vt:lpstr>
      <vt:lpstr>Žiadosť   o   prijatie   do   zamestnania</vt:lpstr>
    </vt:vector>
  </TitlesOfParts>
  <Manager/>
  <Company>EUBA</Company>
  <LinksUpToDate>false</LinksUpToDate>
  <CharactersWithSpaces>1359</CharactersWithSpaces>
  <SharedDoc>false</SharedDoc>
  <HyperlinkBase>https://euba.sk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EUBA</dc:title>
  <dc:subject/>
  <dc:creator>Bratislava University of Economics and Business</dc:creator>
  <cp:keywords/>
  <dc:description/>
  <cp:lastModifiedBy>Barbara Tóthová | EU v Bratislave</cp:lastModifiedBy>
  <cp:revision>27</cp:revision>
  <cp:lastPrinted>2026-04-23T08:17:00Z</cp:lastPrinted>
  <dcterms:created xsi:type="dcterms:W3CDTF">2026-04-24T05:35:00Z</dcterms:created>
  <dcterms:modified xsi:type="dcterms:W3CDTF">2026-09-29T07:15:00Z</dcterms:modified>
  <cp:category/>
</cp:coreProperties>
</file>