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36" w:rsidRPr="00DE0336" w:rsidRDefault="00F80439" w:rsidP="00DE0336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</w:pPr>
      <w:r w:rsidRPr="00DE0336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Prihlas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ovanie</w:t>
      </w:r>
      <w:r w:rsidR="00DE0336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 xml:space="preserve"> na stáž </w:t>
      </w:r>
      <w:r w:rsidR="008E6C83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 xml:space="preserve">v </w:t>
      </w:r>
      <w:r w:rsidR="00DE0336" w:rsidRPr="00DE0336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OECD</w:t>
      </w:r>
      <w:r w:rsidR="00DE0336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 xml:space="preserve"> </w:t>
      </w:r>
      <w:r w:rsidR="008E6C83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počas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 akad. roku 202</w:t>
      </w:r>
      <w:r w:rsidR="008E6C83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4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/202</w:t>
      </w:r>
      <w:r w:rsidR="008E6C83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5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 xml:space="preserve"> </w:t>
      </w:r>
      <w:r w:rsidR="00DE0336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je otvorené</w:t>
      </w:r>
      <w:r w:rsidR="00DE0336" w:rsidRPr="00DE0336">
        <w:rPr>
          <w:rFonts w:ascii="Arial" w:eastAsia="Times New Roman" w:hAnsi="Arial" w:cs="Arial"/>
          <w:color w:val="333333"/>
          <w:kern w:val="36"/>
          <w:sz w:val="48"/>
          <w:szCs w:val="48"/>
          <w:lang w:eastAsia="sk-SK"/>
        </w:rPr>
        <w:t>!</w:t>
      </w:r>
    </w:p>
    <w:p w:rsidR="00DE0336" w:rsidRPr="00DE0336" w:rsidRDefault="00DE0336" w:rsidP="00AC3089">
      <w:pPr>
        <w:shd w:val="clear" w:color="auto" w:fill="FFFFFF"/>
        <w:spacing w:after="150" w:line="480" w:lineRule="atLeast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Využi skvelú príležitosť a zúčastni sa stážového programu v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> rámci Organizácie pre hospodársku spoluprácu a rozvoj (OECD)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!</w:t>
      </w:r>
    </w:p>
    <w:p w:rsidR="00DE0336" w:rsidRPr="00DE0336" w:rsidRDefault="00DE0336" w:rsidP="00AC3089">
      <w:pPr>
        <w:shd w:val="clear" w:color="auto" w:fill="FFFFFF"/>
        <w:spacing w:after="150" w:line="480" w:lineRule="atLeast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Cieľom stážového programu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v OECD 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je dať šancu mladým, šikovným a motivovaným študentom ako si TY</w:t>
      </w:r>
      <w:r w:rsidR="00774AF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-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pracovať na konkrétnych projektoch v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rámci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>študijného odboru</w:t>
      </w:r>
      <w:r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v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medzinárodnom prostredí.</w:t>
      </w:r>
    </w:p>
    <w:p w:rsidR="00AC3089" w:rsidRDefault="008E6C83" w:rsidP="00AC3089">
      <w:pPr>
        <w:shd w:val="clear" w:color="auto" w:fill="FFFFFF"/>
        <w:spacing w:after="150" w:line="480" w:lineRule="atLeast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color w:val="333333"/>
          <w:sz w:val="24"/>
          <w:szCs w:val="24"/>
          <w:lang w:eastAsia="sk-SK"/>
        </w:rPr>
        <w:t>Uvedenú s</w:t>
      </w:r>
      <w:r w:rsidR="00DE0336"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táž </w:t>
      </w:r>
      <w:r w:rsidR="00DE0336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je možné </w:t>
      </w:r>
      <w:r w:rsidR="0098419F">
        <w:rPr>
          <w:rFonts w:eastAsia="Times New Roman" w:cstheme="minorHAnsi"/>
          <w:color w:val="333333"/>
          <w:sz w:val="24"/>
          <w:szCs w:val="24"/>
          <w:lang w:eastAsia="sk-SK"/>
        </w:rPr>
        <w:t xml:space="preserve">realizovať 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počas</w:t>
      </w:r>
      <w:r w:rsidR="0098419F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obdobia jedného až šiestich mesiacov (s možnosťou predĺženia na ďalších šesť mesiacov,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sk-SK"/>
        </w:rPr>
        <w:t>t.j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sk-SK"/>
        </w:rPr>
        <w:t>.</w:t>
      </w:r>
      <w:r w:rsidR="0098419F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v </w:t>
      </w:r>
      <w:r w:rsidR="0098419F">
        <w:rPr>
          <w:rFonts w:eastAsia="Times New Roman" w:cstheme="minorHAnsi"/>
          <w:color w:val="333333"/>
          <w:sz w:val="24"/>
          <w:szCs w:val="24"/>
          <w:lang w:eastAsia="sk-SK"/>
        </w:rPr>
        <w:t>celkovej dĺžk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e</w:t>
      </w:r>
      <w:r w:rsidR="0098419F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 w:rsidR="00814172">
        <w:rPr>
          <w:rFonts w:eastAsia="Times New Roman" w:cstheme="minorHAnsi"/>
          <w:color w:val="333333"/>
          <w:sz w:val="24"/>
          <w:szCs w:val="24"/>
          <w:lang w:eastAsia="sk-SK"/>
        </w:rPr>
        <w:t>dvanásť</w:t>
      </w:r>
      <w:bookmarkStart w:id="0" w:name="_GoBack"/>
      <w:bookmarkEnd w:id="0"/>
      <w:r w:rsidR="0098419F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mesiacov), na plný pracovný úväzok v sídle organizácie (Paríž, Francúzsko).</w:t>
      </w:r>
    </w:p>
    <w:p w:rsidR="00F80439" w:rsidRPr="00DE0336" w:rsidRDefault="0098419F" w:rsidP="00AC3089">
      <w:pPr>
        <w:shd w:val="clear" w:color="auto" w:fill="FFFFFF"/>
        <w:spacing w:after="150" w:line="480" w:lineRule="atLeast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color w:val="333333"/>
          <w:sz w:val="24"/>
          <w:szCs w:val="24"/>
          <w:lang w:eastAsia="sk-SK"/>
        </w:rPr>
        <w:t>O tom, ktorí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študenti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 nominovaní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 w:rsidR="001C7D4F" w:rsidRPr="00AC3089">
        <w:rPr>
          <w:rFonts w:eastAsia="Times New Roman" w:cstheme="minorHAnsi"/>
          <w:color w:val="333333"/>
          <w:sz w:val="24"/>
          <w:szCs w:val="24"/>
          <w:lang w:eastAsia="sk-SK"/>
        </w:rPr>
        <w:t>Ekonomickou univerzitou v Bratislave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získajú</w:t>
      </w:r>
      <w:r w:rsidR="003746E3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pozíciu stážistov finálne 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rozhod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>ne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Organizácia pre hospodársku spoluprácu a rozvoj (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>OECD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)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>.</w:t>
      </w:r>
    </w:p>
    <w:p w:rsidR="00DE0336" w:rsidRPr="00DE0336" w:rsidRDefault="00DE0336" w:rsidP="00AC3089">
      <w:pPr>
        <w:shd w:val="clear" w:color="auto" w:fill="FFFFFF"/>
        <w:spacing w:after="150" w:line="480" w:lineRule="atLeast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Minimálne požiadavky:</w:t>
      </w:r>
    </w:p>
    <w:p w:rsidR="00DE0336" w:rsidRPr="00DE0336" w:rsidRDefault="00DE0336" w:rsidP="00AC3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Uchádzači musia byť študentmi denného štúdia po dobu stáže v odbore alebo oblasti súvisiacej s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>o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>zameraním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OECD (ďalšie podrobnosti nájdete v </w:t>
      </w:r>
      <w:hyperlink r:id="rId5" w:tgtFrame="_blank" w:history="1">
        <w:r w:rsidRPr="00AC3089">
          <w:rPr>
            <w:rFonts w:eastAsia="Times New Roman" w:cstheme="minorHAnsi"/>
            <w:color w:val="124990"/>
            <w:sz w:val="24"/>
            <w:szCs w:val="24"/>
            <w:u w:val="single"/>
            <w:lang w:eastAsia="sk-SK"/>
          </w:rPr>
          <w:t>zozname oddelení a pracovísk</w:t>
        </w:r>
      </w:hyperlink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)</w:t>
      </w:r>
      <w:r w:rsidR="003746E3">
        <w:rPr>
          <w:rFonts w:eastAsia="Times New Roman" w:cstheme="minorHAnsi"/>
          <w:color w:val="333333"/>
          <w:sz w:val="24"/>
          <w:szCs w:val="24"/>
          <w:lang w:eastAsia="sk-SK"/>
        </w:rPr>
        <w:t>;</w:t>
      </w:r>
    </w:p>
    <w:p w:rsidR="00DE0336" w:rsidRPr="00DE0336" w:rsidRDefault="003746E3" w:rsidP="00AC3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color w:val="333333"/>
          <w:sz w:val="24"/>
          <w:szCs w:val="24"/>
          <w:lang w:eastAsia="sk-SK"/>
        </w:rPr>
        <w:t>Očakáva sa p</w:t>
      </w:r>
      <w:r w:rsidR="00DE0336" w:rsidRPr="00DE0336">
        <w:rPr>
          <w:rFonts w:eastAsia="Times New Roman" w:cstheme="minorHAnsi"/>
          <w:color w:val="333333"/>
          <w:sz w:val="24"/>
          <w:szCs w:val="24"/>
          <w:lang w:eastAsia="sk-SK"/>
        </w:rPr>
        <w:t>lynulá znalosť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 xml:space="preserve"> aspoň jedného z pracovných jazykov organizácie (</w:t>
      </w:r>
      <w:r w:rsidR="00DE0336" w:rsidRPr="00DE0336">
        <w:rPr>
          <w:rFonts w:eastAsia="Times New Roman" w:cstheme="minorHAnsi"/>
          <w:color w:val="333333"/>
          <w:sz w:val="24"/>
          <w:szCs w:val="24"/>
          <w:lang w:eastAsia="sk-SK"/>
        </w:rPr>
        <w:t>angli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čtina</w:t>
      </w:r>
      <w:r w:rsidR="00DE0336"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a / alebo francúz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ština), znalosť ďalšieho zo svetových jazykov je výhodou;</w:t>
      </w:r>
    </w:p>
    <w:p w:rsidR="00DE0336" w:rsidRPr="00DE0336" w:rsidRDefault="00DE0336" w:rsidP="00AC3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Kandidát musí absolvovať stáž v minimálnej dĺžke jed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>ného mesiaca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/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 xml:space="preserve">na 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plný úväzok. Dĺžka stáže je obmedzená na šesť mesiacov s možnosťou jedného predĺženia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 xml:space="preserve">, spolu </w:t>
      </w: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na maximálne dvanásť mesiacov.</w:t>
      </w:r>
    </w:p>
    <w:p w:rsidR="00DE0336" w:rsidRPr="00DE0336" w:rsidRDefault="008E6C83" w:rsidP="0018571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Pre prihlásenie sa do výberového konania </w:t>
      </w:r>
      <w:r w:rsidR="00DE0336"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 </w:t>
      </w:r>
      <w:r w:rsidR="00DE0336" w:rsidRPr="007A77D6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je potrebné </w:t>
      </w:r>
      <w:r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elektronicky </w:t>
      </w:r>
      <w:r w:rsidR="007A77D6" w:rsidRPr="007A77D6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zaslať 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na adresu petra.k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>a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dnarova@euba.sk</w:t>
      </w:r>
      <w:r w:rsidR="00DE0336" w:rsidRPr="00DE0336">
        <w:rPr>
          <w:rFonts w:eastAsia="Times New Roman" w:cstheme="minorHAnsi"/>
          <w:color w:val="333333"/>
          <w:sz w:val="24"/>
          <w:szCs w:val="24"/>
          <w:lang w:eastAsia="sk-SK"/>
        </w:rPr>
        <w:t> </w:t>
      </w:r>
      <w:r w:rsidR="00DE0336" w:rsidRPr="008E6C83">
        <w:rPr>
          <w:rFonts w:eastAsia="Times New Roman" w:cstheme="minorHAnsi"/>
          <w:bCs/>
          <w:sz w:val="24"/>
          <w:szCs w:val="24"/>
          <w:lang w:eastAsia="sk-SK"/>
        </w:rPr>
        <w:t xml:space="preserve">do </w:t>
      </w:r>
      <w:r w:rsidR="0064618B" w:rsidRPr="0018571D">
        <w:rPr>
          <w:rFonts w:eastAsia="Times New Roman" w:cstheme="minorHAnsi"/>
          <w:b/>
          <w:bCs/>
          <w:sz w:val="24"/>
          <w:szCs w:val="24"/>
          <w:lang w:eastAsia="sk-SK"/>
        </w:rPr>
        <w:t>1</w:t>
      </w:r>
      <w:r w:rsidR="00DE0336" w:rsidRPr="0018571D">
        <w:rPr>
          <w:rFonts w:eastAsia="Times New Roman" w:cstheme="minorHAnsi"/>
          <w:b/>
          <w:bCs/>
          <w:sz w:val="24"/>
          <w:szCs w:val="24"/>
          <w:lang w:eastAsia="sk-SK"/>
        </w:rPr>
        <w:t xml:space="preserve">. </w:t>
      </w:r>
      <w:r w:rsidR="0064618B" w:rsidRPr="0018571D">
        <w:rPr>
          <w:rFonts w:eastAsia="Times New Roman" w:cstheme="minorHAnsi"/>
          <w:b/>
          <w:bCs/>
          <w:sz w:val="24"/>
          <w:szCs w:val="24"/>
          <w:lang w:eastAsia="sk-SK"/>
        </w:rPr>
        <w:t>novembra</w:t>
      </w:r>
      <w:r w:rsidR="00DE0336" w:rsidRPr="0018571D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202</w:t>
      </w:r>
      <w:r w:rsidRPr="0018571D">
        <w:rPr>
          <w:rFonts w:eastAsia="Times New Roman" w:cstheme="minorHAnsi"/>
          <w:b/>
          <w:bCs/>
          <w:sz w:val="24"/>
          <w:szCs w:val="24"/>
          <w:lang w:eastAsia="sk-SK"/>
        </w:rPr>
        <w:t>4</w:t>
      </w:r>
      <w:r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Pr="008E6C83">
        <w:rPr>
          <w:rFonts w:eastAsia="Times New Roman" w:cstheme="minorHAnsi"/>
          <w:bCs/>
          <w:sz w:val="24"/>
          <w:szCs w:val="24"/>
          <w:lang w:eastAsia="sk-SK"/>
        </w:rPr>
        <w:t>tieto dokumenty</w:t>
      </w:r>
      <w:r w:rsidR="00DE0336"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:</w:t>
      </w:r>
    </w:p>
    <w:p w:rsidR="00DE0336" w:rsidRPr="00DE0336" w:rsidRDefault="00DE0336" w:rsidP="0018571D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životopis – CV v</w:t>
      </w:r>
      <w:r w:rsidR="00F80439"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 </w:t>
      </w:r>
      <w:r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angličtine</w:t>
      </w:r>
      <w:r w:rsidR="00F80439"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;</w:t>
      </w:r>
    </w:p>
    <w:p w:rsidR="00DE0336" w:rsidRPr="00DE0336" w:rsidRDefault="00DE0336" w:rsidP="00185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motivačný list v</w:t>
      </w:r>
      <w:r w:rsidR="00F80439"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 </w:t>
      </w:r>
      <w:r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angličtine</w:t>
      </w:r>
      <w:r w:rsidR="00F80439"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;</w:t>
      </w:r>
    </w:p>
    <w:p w:rsidR="00DE0336" w:rsidRPr="00DE0336" w:rsidRDefault="00DE0336" w:rsidP="00185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AC3089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výpis známok 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>za celú dĺžku štúdia</w:t>
      </w:r>
      <w:r w:rsidR="008E6C83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 w:rsidR="008E6C83" w:rsidRPr="008E6C83">
        <w:rPr>
          <w:rFonts w:eastAsia="Times New Roman" w:cstheme="minorHAnsi"/>
          <w:bCs/>
          <w:color w:val="333333"/>
          <w:sz w:val="24"/>
          <w:szCs w:val="24"/>
          <w:lang w:eastAsia="sk-SK"/>
        </w:rPr>
        <w:t>(v slovenčine)</w:t>
      </w:r>
      <w:r w:rsidR="008E6C83" w:rsidRPr="00DE0336">
        <w:rPr>
          <w:rFonts w:eastAsia="Times New Roman" w:cstheme="minorHAnsi"/>
          <w:color w:val="333333"/>
          <w:sz w:val="24"/>
          <w:szCs w:val="24"/>
          <w:lang w:eastAsia="sk-SK"/>
        </w:rPr>
        <w:t> 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– 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 xml:space="preserve">o výpis 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požiadajte 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 xml:space="preserve">na 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>študijn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 xml:space="preserve">om 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>oddelen</w:t>
      </w:r>
      <w:r w:rsidR="0018571D">
        <w:rPr>
          <w:rFonts w:eastAsia="Times New Roman" w:cstheme="minorHAnsi"/>
          <w:color w:val="333333"/>
          <w:sz w:val="24"/>
          <w:szCs w:val="24"/>
          <w:lang w:eastAsia="sk-SK"/>
        </w:rPr>
        <w:t>í fakulty;</w:t>
      </w:r>
      <w:r w:rsidR="00F80439" w:rsidRPr="00AC3089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</w:p>
    <w:p w:rsidR="00D01B24" w:rsidRDefault="00DE0336" w:rsidP="008E6C83">
      <w:pPr>
        <w:shd w:val="clear" w:color="auto" w:fill="FFFFFF"/>
        <w:spacing w:after="150" w:line="480" w:lineRule="atLeast"/>
        <w:jc w:val="both"/>
      </w:pPr>
      <w:r w:rsidRPr="00DE0336">
        <w:rPr>
          <w:rFonts w:eastAsia="Times New Roman" w:cstheme="minorHAnsi"/>
          <w:color w:val="333333"/>
          <w:sz w:val="24"/>
          <w:szCs w:val="24"/>
          <w:lang w:eastAsia="sk-SK"/>
        </w:rPr>
        <w:t>Tak neváhaj a prihlás sa!</w:t>
      </w:r>
    </w:p>
    <w:sectPr w:rsidR="00D01B24" w:rsidSect="001857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3F76"/>
    <w:multiLevelType w:val="multilevel"/>
    <w:tmpl w:val="AE384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57E79"/>
    <w:multiLevelType w:val="multilevel"/>
    <w:tmpl w:val="840C2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36"/>
    <w:rsid w:val="0018571D"/>
    <w:rsid w:val="001C7D4F"/>
    <w:rsid w:val="003746E3"/>
    <w:rsid w:val="0064618B"/>
    <w:rsid w:val="00774AF9"/>
    <w:rsid w:val="007A77D6"/>
    <w:rsid w:val="00814172"/>
    <w:rsid w:val="008E6C83"/>
    <w:rsid w:val="0098419F"/>
    <w:rsid w:val="00AC3089"/>
    <w:rsid w:val="00D01B24"/>
    <w:rsid w:val="00DE0336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B4A8"/>
  <w15:chartTrackingRefBased/>
  <w15:docId w15:val="{81C127F4-0562-417C-B4CC-FBA3DC1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E0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E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E033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E033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E033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E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ecd.org/about/document/list-of-departments-and-special-bodi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Lipovska | OMM EU v Bratislave</dc:creator>
  <cp:keywords/>
  <dc:description/>
  <cp:lastModifiedBy>Petra Kadnárová | OMM EU v Bratislave</cp:lastModifiedBy>
  <cp:revision>3</cp:revision>
  <dcterms:created xsi:type="dcterms:W3CDTF">2024-09-24T10:28:00Z</dcterms:created>
  <dcterms:modified xsi:type="dcterms:W3CDTF">2024-09-24T10:37:00Z</dcterms:modified>
</cp:coreProperties>
</file>